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986" w:rsidRDefault="00FF67C6">
      <w:pPr>
        <w:jc w:val="center"/>
        <w:rPr>
          <w:b/>
          <w:bCs/>
          <w:sz w:val="28"/>
          <w:szCs w:val="36"/>
        </w:rPr>
      </w:pPr>
      <w:r>
        <w:rPr>
          <w:rFonts w:hint="eastAsia"/>
          <w:b/>
          <w:bCs/>
          <w:sz w:val="28"/>
          <w:szCs w:val="36"/>
        </w:rPr>
        <w:t>外国语学院</w:t>
      </w:r>
      <w:r>
        <w:rPr>
          <w:rFonts w:hint="eastAsia"/>
          <w:b/>
          <w:bCs/>
          <w:sz w:val="28"/>
          <w:szCs w:val="36"/>
        </w:rPr>
        <w:t>关于做好</w:t>
      </w:r>
      <w:r>
        <w:rPr>
          <w:rFonts w:hint="eastAsia"/>
          <w:b/>
          <w:bCs/>
          <w:sz w:val="28"/>
          <w:szCs w:val="36"/>
        </w:rPr>
        <w:t>2017</w:t>
      </w:r>
      <w:r>
        <w:rPr>
          <w:rFonts w:hint="eastAsia"/>
          <w:b/>
          <w:bCs/>
          <w:sz w:val="28"/>
          <w:szCs w:val="36"/>
        </w:rPr>
        <w:t>年本科生国家奖学</w:t>
      </w:r>
      <w:r>
        <w:rPr>
          <w:rFonts w:hint="eastAsia"/>
          <w:b/>
          <w:bCs/>
          <w:sz w:val="28"/>
          <w:szCs w:val="36"/>
        </w:rPr>
        <w:t>金评选</w:t>
      </w:r>
      <w:r>
        <w:rPr>
          <w:rFonts w:hint="eastAsia"/>
          <w:b/>
          <w:bCs/>
          <w:sz w:val="28"/>
          <w:szCs w:val="36"/>
        </w:rPr>
        <w:t>工作的通知</w:t>
      </w:r>
    </w:p>
    <w:p w:rsidR="001C2986" w:rsidRDefault="001C2986"/>
    <w:p w:rsidR="001C2986" w:rsidRDefault="00FF67C6">
      <w:pPr>
        <w:rPr>
          <w:rFonts w:ascii="仿宋_GB2312" w:eastAsia="仿宋_GB2312" w:hAnsi="仿宋_GB2312" w:cs="仿宋_GB2312"/>
          <w:sz w:val="28"/>
          <w:szCs w:val="36"/>
        </w:rPr>
      </w:pPr>
      <w:r>
        <w:rPr>
          <w:rFonts w:ascii="仿宋_GB2312" w:eastAsia="仿宋_GB2312" w:hAnsi="仿宋_GB2312" w:cs="仿宋_GB2312" w:hint="eastAsia"/>
          <w:sz w:val="28"/>
          <w:szCs w:val="36"/>
        </w:rPr>
        <w:t>各学生班：</w:t>
      </w:r>
      <w:r>
        <w:rPr>
          <w:rFonts w:ascii="仿宋_GB2312" w:eastAsia="仿宋_GB2312" w:hAnsi="仿宋_GB2312" w:cs="仿宋_GB2312" w:hint="eastAsia"/>
          <w:sz w:val="28"/>
          <w:szCs w:val="36"/>
        </w:rPr>
        <w:t xml:space="preserve">  </w:t>
      </w:r>
    </w:p>
    <w:p w:rsidR="001C2986" w:rsidRDefault="00FF67C6">
      <w:pPr>
        <w:ind w:firstLineChars="200" w:firstLine="560"/>
        <w:rPr>
          <w:rFonts w:ascii="仿宋_GB2312" w:eastAsia="仿宋_GB2312" w:hAnsi="仿宋_GB2312" w:cs="仿宋_GB2312"/>
          <w:sz w:val="28"/>
          <w:szCs w:val="36"/>
        </w:rPr>
      </w:pPr>
      <w:r>
        <w:rPr>
          <w:rFonts w:ascii="仿宋_GB2312" w:eastAsia="仿宋_GB2312" w:hAnsi="仿宋_GB2312" w:cs="仿宋_GB2312" w:hint="eastAsia"/>
          <w:sz w:val="28"/>
          <w:szCs w:val="36"/>
        </w:rPr>
        <w:t>根据《广东省财政厅</w:t>
      </w:r>
      <w:r>
        <w:rPr>
          <w:rFonts w:ascii="仿宋_GB2312" w:eastAsia="仿宋_GB2312" w:hAnsi="仿宋_GB2312" w:cs="仿宋_GB2312" w:hint="eastAsia"/>
          <w:sz w:val="28"/>
          <w:szCs w:val="36"/>
        </w:rPr>
        <w:t xml:space="preserve"> </w:t>
      </w:r>
      <w:r>
        <w:rPr>
          <w:rFonts w:ascii="仿宋_GB2312" w:eastAsia="仿宋_GB2312" w:hAnsi="仿宋_GB2312" w:cs="仿宋_GB2312" w:hint="eastAsia"/>
          <w:sz w:val="28"/>
          <w:szCs w:val="36"/>
        </w:rPr>
        <w:t>广东省教育厅关于印发</w:t>
      </w:r>
      <w:r>
        <w:rPr>
          <w:rFonts w:ascii="仿宋_GB2312" w:eastAsia="仿宋_GB2312" w:hAnsi="仿宋_GB2312" w:cs="仿宋_GB2312" w:hint="eastAsia"/>
          <w:sz w:val="28"/>
          <w:szCs w:val="36"/>
        </w:rPr>
        <w:t>&lt;</w:t>
      </w:r>
      <w:r>
        <w:rPr>
          <w:rFonts w:ascii="仿宋_GB2312" w:eastAsia="仿宋_GB2312" w:hAnsi="仿宋_GB2312" w:cs="仿宋_GB2312" w:hint="eastAsia"/>
          <w:sz w:val="28"/>
          <w:szCs w:val="36"/>
        </w:rPr>
        <w:t>广东省普通高校本专科生国家奖助学金管理办法</w:t>
      </w:r>
      <w:r>
        <w:rPr>
          <w:rFonts w:ascii="仿宋_GB2312" w:eastAsia="仿宋_GB2312" w:hAnsi="仿宋_GB2312" w:cs="仿宋_GB2312" w:hint="eastAsia"/>
          <w:sz w:val="28"/>
          <w:szCs w:val="36"/>
        </w:rPr>
        <w:t>&gt;</w:t>
      </w:r>
      <w:r>
        <w:rPr>
          <w:rFonts w:ascii="仿宋_GB2312" w:eastAsia="仿宋_GB2312" w:hAnsi="仿宋_GB2312" w:cs="仿宋_GB2312" w:hint="eastAsia"/>
          <w:sz w:val="28"/>
          <w:szCs w:val="36"/>
        </w:rPr>
        <w:t>的通知》（粤财教〔</w:t>
      </w:r>
      <w:r>
        <w:rPr>
          <w:rFonts w:ascii="仿宋_GB2312" w:eastAsia="仿宋_GB2312" w:hAnsi="仿宋_GB2312" w:cs="仿宋_GB2312" w:hint="eastAsia"/>
          <w:sz w:val="28"/>
          <w:szCs w:val="36"/>
        </w:rPr>
        <w:t>2014</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191</w:t>
      </w:r>
      <w:r>
        <w:rPr>
          <w:rFonts w:ascii="仿宋_GB2312" w:eastAsia="仿宋_GB2312" w:hAnsi="仿宋_GB2312" w:cs="仿宋_GB2312" w:hint="eastAsia"/>
          <w:sz w:val="28"/>
          <w:szCs w:val="36"/>
        </w:rPr>
        <w:t>号）、《广东省教育厅办公室关于做好</w:t>
      </w:r>
      <w:r>
        <w:rPr>
          <w:rFonts w:ascii="仿宋_GB2312" w:eastAsia="仿宋_GB2312" w:hAnsi="仿宋_GB2312" w:cs="仿宋_GB2312" w:hint="eastAsia"/>
          <w:sz w:val="28"/>
          <w:szCs w:val="36"/>
        </w:rPr>
        <w:t>2017</w:t>
      </w:r>
      <w:r>
        <w:rPr>
          <w:rFonts w:ascii="仿宋_GB2312" w:eastAsia="仿宋_GB2312" w:hAnsi="仿宋_GB2312" w:cs="仿宋_GB2312" w:hint="eastAsia"/>
          <w:sz w:val="28"/>
          <w:szCs w:val="36"/>
        </w:rPr>
        <w:t>年我省高校本专科生国家奖助学金工作的通知》（粤教助办函〔</w:t>
      </w:r>
      <w:r>
        <w:rPr>
          <w:rFonts w:ascii="仿宋_GB2312" w:eastAsia="仿宋_GB2312" w:hAnsi="仿宋_GB2312" w:cs="仿宋_GB2312" w:hint="eastAsia"/>
          <w:sz w:val="28"/>
          <w:szCs w:val="36"/>
        </w:rPr>
        <w:t>2017</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48</w:t>
      </w:r>
      <w:r>
        <w:rPr>
          <w:rFonts w:ascii="仿宋_GB2312" w:eastAsia="仿宋_GB2312" w:hAnsi="仿宋_GB2312" w:cs="仿宋_GB2312" w:hint="eastAsia"/>
          <w:sz w:val="28"/>
          <w:szCs w:val="36"/>
        </w:rPr>
        <w:t>号）、《关于下达</w:t>
      </w:r>
      <w:r>
        <w:rPr>
          <w:rFonts w:ascii="仿宋_GB2312" w:eastAsia="仿宋_GB2312" w:hAnsi="仿宋_GB2312" w:cs="仿宋_GB2312" w:hint="eastAsia"/>
          <w:sz w:val="28"/>
          <w:szCs w:val="36"/>
        </w:rPr>
        <w:t>2017</w:t>
      </w:r>
      <w:r>
        <w:rPr>
          <w:rFonts w:ascii="仿宋_GB2312" w:eastAsia="仿宋_GB2312" w:hAnsi="仿宋_GB2312" w:cs="仿宋_GB2312" w:hint="eastAsia"/>
          <w:sz w:val="28"/>
          <w:szCs w:val="36"/>
        </w:rPr>
        <w:t>年本专科生国家奖助学金的通知》（粤财教〔</w:t>
      </w:r>
      <w:r>
        <w:rPr>
          <w:rFonts w:ascii="仿宋_GB2312" w:eastAsia="仿宋_GB2312" w:hAnsi="仿宋_GB2312" w:cs="仿宋_GB2312" w:hint="eastAsia"/>
          <w:sz w:val="28"/>
          <w:szCs w:val="36"/>
        </w:rPr>
        <w:t>2017</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258</w:t>
      </w:r>
      <w:r>
        <w:rPr>
          <w:rFonts w:ascii="仿宋_GB2312" w:eastAsia="仿宋_GB2312" w:hAnsi="仿宋_GB2312" w:cs="仿宋_GB2312" w:hint="eastAsia"/>
          <w:sz w:val="28"/>
          <w:szCs w:val="36"/>
        </w:rPr>
        <w:t>号）和《华南农业大学本科学生国家奖助学金管理办法》（华南农办〔</w:t>
      </w:r>
      <w:r>
        <w:rPr>
          <w:rFonts w:ascii="仿宋_GB2312" w:eastAsia="仿宋_GB2312" w:hAnsi="仿宋_GB2312" w:cs="仿宋_GB2312" w:hint="eastAsia"/>
          <w:sz w:val="28"/>
          <w:szCs w:val="36"/>
        </w:rPr>
        <w:t>2014</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151</w:t>
      </w:r>
      <w:r>
        <w:rPr>
          <w:rFonts w:ascii="仿宋_GB2312" w:eastAsia="仿宋_GB2312" w:hAnsi="仿宋_GB2312" w:cs="仿宋_GB2312" w:hint="eastAsia"/>
          <w:sz w:val="28"/>
          <w:szCs w:val="36"/>
        </w:rPr>
        <w:t>号），为做好我</w:t>
      </w:r>
      <w:r>
        <w:rPr>
          <w:rFonts w:ascii="仿宋_GB2312" w:eastAsia="仿宋_GB2312" w:hAnsi="仿宋_GB2312" w:cs="仿宋_GB2312" w:hint="eastAsia"/>
          <w:sz w:val="28"/>
          <w:szCs w:val="36"/>
        </w:rPr>
        <w:t>院</w:t>
      </w:r>
      <w:r>
        <w:rPr>
          <w:rFonts w:ascii="仿宋_GB2312" w:eastAsia="仿宋_GB2312" w:hAnsi="仿宋_GB2312" w:cs="仿宋_GB2312" w:hint="eastAsia"/>
          <w:sz w:val="28"/>
          <w:szCs w:val="36"/>
        </w:rPr>
        <w:t>今年本科生国家奖学金工作，现将有关事项通知如下：</w:t>
      </w:r>
      <w:r>
        <w:rPr>
          <w:rFonts w:ascii="仿宋_GB2312" w:eastAsia="仿宋_GB2312" w:hAnsi="仿宋_GB2312" w:cs="仿宋_GB2312" w:hint="eastAsia"/>
          <w:sz w:val="28"/>
          <w:szCs w:val="36"/>
        </w:rPr>
        <w:t xml:space="preserve"> </w:t>
      </w:r>
    </w:p>
    <w:p w:rsidR="001C2986" w:rsidRDefault="001C2986">
      <w:pPr>
        <w:rPr>
          <w:rFonts w:ascii="仿宋_GB2312" w:eastAsia="仿宋_GB2312" w:hAnsi="仿宋_GB2312" w:cs="仿宋_GB2312"/>
          <w:sz w:val="28"/>
          <w:szCs w:val="36"/>
        </w:rPr>
      </w:pPr>
    </w:p>
    <w:p w:rsidR="001C2986" w:rsidRDefault="00FF67C6">
      <w:pPr>
        <w:rPr>
          <w:rFonts w:ascii="仿宋_GB2312" w:eastAsia="仿宋_GB2312" w:hAnsi="仿宋_GB2312" w:cs="仿宋_GB2312"/>
          <w:b/>
          <w:bCs/>
          <w:sz w:val="28"/>
          <w:szCs w:val="36"/>
        </w:rPr>
      </w:pPr>
      <w:r>
        <w:rPr>
          <w:rFonts w:ascii="仿宋_GB2312" w:eastAsia="仿宋_GB2312" w:hAnsi="仿宋_GB2312" w:cs="仿宋_GB2312" w:hint="eastAsia"/>
          <w:b/>
          <w:bCs/>
          <w:sz w:val="28"/>
          <w:szCs w:val="36"/>
        </w:rPr>
        <w:t>一、奖助项目</w:t>
      </w:r>
    </w:p>
    <w:p w:rsidR="001C2986" w:rsidRDefault="00FF67C6">
      <w:pPr>
        <w:ind w:firstLineChars="300" w:firstLine="840"/>
        <w:rPr>
          <w:rFonts w:ascii="仿宋_GB2312" w:eastAsia="仿宋_GB2312" w:hAnsi="仿宋_GB2312" w:cs="仿宋_GB2312"/>
          <w:sz w:val="28"/>
          <w:szCs w:val="36"/>
        </w:rPr>
      </w:pPr>
      <w:r>
        <w:rPr>
          <w:rFonts w:ascii="仿宋_GB2312" w:eastAsia="仿宋_GB2312" w:hAnsi="仿宋_GB2312" w:cs="仿宋_GB2312" w:hint="eastAsia"/>
          <w:sz w:val="28"/>
          <w:szCs w:val="36"/>
        </w:rPr>
        <w:t>2016-2017</w:t>
      </w:r>
      <w:r>
        <w:rPr>
          <w:rFonts w:ascii="仿宋_GB2312" w:eastAsia="仿宋_GB2312" w:hAnsi="仿宋_GB2312" w:cs="仿宋_GB2312" w:hint="eastAsia"/>
          <w:sz w:val="28"/>
          <w:szCs w:val="36"/>
        </w:rPr>
        <w:t>学年度国家奖学金。</w:t>
      </w:r>
    </w:p>
    <w:p w:rsidR="001C2986" w:rsidRDefault="001C2986">
      <w:pPr>
        <w:ind w:firstLineChars="300" w:firstLine="840"/>
        <w:rPr>
          <w:rFonts w:ascii="仿宋_GB2312" w:eastAsia="仿宋_GB2312" w:hAnsi="仿宋_GB2312" w:cs="仿宋_GB2312"/>
          <w:sz w:val="28"/>
          <w:szCs w:val="36"/>
        </w:rPr>
      </w:pPr>
    </w:p>
    <w:p w:rsidR="001C2986" w:rsidRDefault="00FF67C6">
      <w:pPr>
        <w:rPr>
          <w:rFonts w:ascii="仿宋_GB2312" w:eastAsia="仿宋_GB2312" w:hAnsi="仿宋_GB2312" w:cs="仿宋_GB2312"/>
          <w:b/>
          <w:bCs/>
          <w:sz w:val="28"/>
          <w:szCs w:val="36"/>
        </w:rPr>
      </w:pPr>
      <w:r>
        <w:rPr>
          <w:rFonts w:ascii="仿宋_GB2312" w:eastAsia="仿宋_GB2312" w:hAnsi="仿宋_GB2312" w:cs="仿宋_GB2312" w:hint="eastAsia"/>
          <w:b/>
          <w:bCs/>
          <w:sz w:val="28"/>
          <w:szCs w:val="36"/>
        </w:rPr>
        <w:t>二、奖助对象</w:t>
      </w:r>
    </w:p>
    <w:p w:rsidR="001C2986" w:rsidRDefault="00FF67C6">
      <w:pPr>
        <w:ind w:firstLineChars="200" w:firstLine="560"/>
        <w:rPr>
          <w:rFonts w:ascii="仿宋_GB2312" w:eastAsia="仿宋_GB2312" w:hAnsi="仿宋_GB2312" w:cs="仿宋_GB2312"/>
          <w:sz w:val="28"/>
          <w:szCs w:val="36"/>
        </w:rPr>
      </w:pPr>
      <w:r>
        <w:rPr>
          <w:rFonts w:ascii="仿宋_GB2312" w:eastAsia="仿宋_GB2312" w:hAnsi="仿宋_GB2312" w:cs="仿宋_GB2312" w:hint="eastAsia"/>
          <w:sz w:val="28"/>
          <w:szCs w:val="36"/>
        </w:rPr>
        <w:t>国家奖学金用于奖励全日制二年级及以上（不含评选当年已毕业的学生）特别优秀的本科学生。转专业的学生在转入学院评选。</w:t>
      </w:r>
    </w:p>
    <w:p w:rsidR="001C2986" w:rsidRDefault="001C2986">
      <w:pPr>
        <w:ind w:firstLineChars="200" w:firstLine="560"/>
        <w:rPr>
          <w:rFonts w:ascii="仿宋_GB2312" w:eastAsia="仿宋_GB2312" w:hAnsi="仿宋_GB2312" w:cs="仿宋_GB2312"/>
          <w:sz w:val="28"/>
          <w:szCs w:val="36"/>
        </w:rPr>
      </w:pPr>
    </w:p>
    <w:p w:rsidR="001C2986" w:rsidRDefault="00FF67C6">
      <w:pPr>
        <w:rPr>
          <w:rFonts w:ascii="仿宋_GB2312" w:eastAsia="仿宋_GB2312" w:hAnsi="仿宋_GB2312" w:cs="仿宋_GB2312"/>
          <w:sz w:val="28"/>
          <w:szCs w:val="36"/>
        </w:rPr>
      </w:pPr>
      <w:r>
        <w:rPr>
          <w:rFonts w:ascii="仿宋_GB2312" w:eastAsia="仿宋_GB2312" w:hAnsi="仿宋_GB2312" w:cs="仿宋_GB2312" w:hint="eastAsia"/>
          <w:b/>
          <w:bCs/>
          <w:sz w:val="28"/>
          <w:szCs w:val="36"/>
        </w:rPr>
        <w:t>三、奖助人数、标准和名额分配</w:t>
      </w:r>
    </w:p>
    <w:p w:rsidR="001C2986" w:rsidRDefault="00FF67C6">
      <w:pPr>
        <w:ind w:firstLineChars="300" w:firstLine="840"/>
        <w:rPr>
          <w:rFonts w:ascii="仿宋_GB2312" w:eastAsia="仿宋_GB2312" w:hAnsi="仿宋_GB2312" w:cs="仿宋_GB2312"/>
          <w:sz w:val="28"/>
          <w:szCs w:val="36"/>
        </w:rPr>
      </w:pPr>
      <w:r>
        <w:rPr>
          <w:rFonts w:ascii="仿宋_GB2312" w:eastAsia="仿宋_GB2312" w:hAnsi="仿宋_GB2312" w:cs="仿宋_GB2312" w:hint="eastAsia"/>
          <w:sz w:val="28"/>
          <w:szCs w:val="36"/>
        </w:rPr>
        <w:t>国家奖学金。</w:t>
      </w:r>
      <w:r>
        <w:rPr>
          <w:rFonts w:ascii="仿宋_GB2312" w:eastAsia="仿宋_GB2312" w:hAnsi="仿宋_GB2312" w:cs="仿宋_GB2312" w:hint="eastAsia"/>
          <w:sz w:val="28"/>
          <w:szCs w:val="36"/>
        </w:rPr>
        <w:t>我院</w:t>
      </w:r>
      <w:r>
        <w:rPr>
          <w:rFonts w:ascii="仿宋_GB2312" w:eastAsia="仿宋_GB2312" w:hAnsi="仿宋_GB2312" w:cs="仿宋_GB2312" w:hint="eastAsia"/>
          <w:sz w:val="28"/>
          <w:szCs w:val="36"/>
        </w:rPr>
        <w:t>共奖励</w:t>
      </w:r>
      <w:r>
        <w:rPr>
          <w:rFonts w:ascii="仿宋_GB2312" w:eastAsia="仿宋_GB2312" w:hAnsi="仿宋_GB2312" w:cs="仿宋_GB2312" w:hint="eastAsia"/>
          <w:sz w:val="28"/>
          <w:szCs w:val="36"/>
        </w:rPr>
        <w:t>4</w:t>
      </w:r>
      <w:r>
        <w:rPr>
          <w:rFonts w:ascii="仿宋_GB2312" w:eastAsia="仿宋_GB2312" w:hAnsi="仿宋_GB2312" w:cs="仿宋_GB2312" w:hint="eastAsia"/>
          <w:sz w:val="28"/>
          <w:szCs w:val="36"/>
        </w:rPr>
        <w:t>人，</w:t>
      </w:r>
      <w:r>
        <w:rPr>
          <w:rFonts w:ascii="仿宋_GB2312" w:eastAsia="仿宋_GB2312" w:hAnsi="仿宋_GB2312" w:cs="仿宋_GB2312" w:hint="eastAsia"/>
          <w:sz w:val="28"/>
          <w:szCs w:val="36"/>
        </w:rPr>
        <w:t>8000</w:t>
      </w:r>
      <w:r>
        <w:rPr>
          <w:rFonts w:ascii="仿宋_GB2312" w:eastAsia="仿宋_GB2312" w:hAnsi="仿宋_GB2312" w:cs="仿宋_GB2312" w:hint="eastAsia"/>
          <w:sz w:val="28"/>
          <w:szCs w:val="36"/>
        </w:rPr>
        <w:t>元</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人，一次性奖励。</w:t>
      </w:r>
    </w:p>
    <w:p w:rsidR="001C2986" w:rsidRDefault="001C2986">
      <w:pPr>
        <w:ind w:firstLineChars="300" w:firstLine="840"/>
        <w:rPr>
          <w:rFonts w:ascii="仿宋_GB2312" w:eastAsia="仿宋_GB2312" w:hAnsi="仿宋_GB2312" w:cs="仿宋_GB2312"/>
          <w:sz w:val="28"/>
          <w:szCs w:val="36"/>
        </w:rPr>
      </w:pPr>
    </w:p>
    <w:p w:rsidR="001C2986" w:rsidRDefault="00FF67C6">
      <w:pPr>
        <w:rPr>
          <w:rFonts w:ascii="仿宋_GB2312" w:eastAsia="仿宋_GB2312" w:hAnsi="仿宋_GB2312" w:cs="仿宋_GB2312"/>
          <w:sz w:val="28"/>
          <w:szCs w:val="36"/>
        </w:rPr>
      </w:pPr>
      <w:r>
        <w:rPr>
          <w:rFonts w:ascii="仿宋_GB2312" w:eastAsia="仿宋_GB2312" w:hAnsi="仿宋_GB2312" w:cs="仿宋_GB2312" w:hint="eastAsia"/>
          <w:b/>
          <w:bCs/>
          <w:sz w:val="28"/>
          <w:szCs w:val="36"/>
        </w:rPr>
        <w:lastRenderedPageBreak/>
        <w:t>四、申请条件和要求</w:t>
      </w:r>
    </w:p>
    <w:p w:rsidR="001C2986" w:rsidRDefault="00FF67C6">
      <w:pPr>
        <w:ind w:firstLineChars="200" w:firstLine="560"/>
        <w:rPr>
          <w:rFonts w:ascii="仿宋_GB2312" w:eastAsia="仿宋_GB2312" w:hAnsi="仿宋_GB2312" w:cs="仿宋_GB2312"/>
          <w:sz w:val="28"/>
          <w:szCs w:val="36"/>
        </w:rPr>
      </w:pPr>
      <w:r>
        <w:rPr>
          <w:rFonts w:ascii="仿宋_GB2312" w:eastAsia="仿宋_GB2312" w:hAnsi="仿宋_GB2312" w:cs="仿宋_GB2312" w:hint="eastAsia"/>
          <w:sz w:val="28"/>
          <w:szCs w:val="36"/>
        </w:rPr>
        <w:t>（一）具有中华人民共和国国籍。</w:t>
      </w:r>
    </w:p>
    <w:p w:rsidR="001C2986" w:rsidRDefault="00FF67C6">
      <w:pPr>
        <w:ind w:firstLineChars="200" w:firstLine="560"/>
        <w:rPr>
          <w:rFonts w:ascii="仿宋_GB2312" w:eastAsia="仿宋_GB2312" w:hAnsi="仿宋_GB2312" w:cs="仿宋_GB2312"/>
          <w:sz w:val="28"/>
          <w:szCs w:val="36"/>
        </w:rPr>
      </w:pPr>
      <w:r>
        <w:rPr>
          <w:rFonts w:ascii="仿宋_GB2312" w:eastAsia="仿宋_GB2312" w:hAnsi="仿宋_GB2312" w:cs="仿宋_GB2312" w:hint="eastAsia"/>
          <w:sz w:val="28"/>
          <w:szCs w:val="36"/>
        </w:rPr>
        <w:t>（二）热爱社会主义祖国，拥护中国共产党的领导。</w:t>
      </w:r>
    </w:p>
    <w:p w:rsidR="001C2986" w:rsidRDefault="00FF67C6">
      <w:pPr>
        <w:ind w:firstLineChars="200" w:firstLine="560"/>
        <w:rPr>
          <w:rFonts w:ascii="仿宋_GB2312" w:eastAsia="仿宋_GB2312" w:hAnsi="仿宋_GB2312" w:cs="仿宋_GB2312"/>
          <w:sz w:val="28"/>
          <w:szCs w:val="36"/>
        </w:rPr>
      </w:pPr>
      <w:r>
        <w:rPr>
          <w:rFonts w:ascii="仿宋_GB2312" w:eastAsia="仿宋_GB2312" w:hAnsi="仿宋_GB2312" w:cs="仿宋_GB2312" w:hint="eastAsia"/>
          <w:sz w:val="28"/>
          <w:szCs w:val="36"/>
        </w:rPr>
        <w:t>（三）遵守宪法和法律，遵守学校规章制度。</w:t>
      </w:r>
    </w:p>
    <w:p w:rsidR="001C2986" w:rsidRDefault="00FF67C6">
      <w:pPr>
        <w:ind w:firstLineChars="200" w:firstLine="560"/>
        <w:rPr>
          <w:rFonts w:ascii="仿宋_GB2312" w:eastAsia="仿宋_GB2312" w:hAnsi="仿宋_GB2312" w:cs="仿宋_GB2312"/>
          <w:sz w:val="28"/>
          <w:szCs w:val="36"/>
        </w:rPr>
      </w:pPr>
      <w:r>
        <w:rPr>
          <w:rFonts w:ascii="仿宋_GB2312" w:eastAsia="仿宋_GB2312" w:hAnsi="仿宋_GB2312" w:cs="仿宋_GB2312" w:hint="eastAsia"/>
          <w:sz w:val="28"/>
          <w:szCs w:val="36"/>
        </w:rPr>
        <w:t>（四）诚实守信，道德品质优良。</w:t>
      </w:r>
    </w:p>
    <w:p w:rsidR="001C2986" w:rsidRDefault="00FF67C6">
      <w:pPr>
        <w:ind w:firstLineChars="200" w:firstLine="560"/>
        <w:rPr>
          <w:rFonts w:ascii="仿宋_GB2312" w:eastAsia="仿宋_GB2312" w:hAnsi="仿宋_GB2312" w:cs="仿宋_GB2312"/>
          <w:sz w:val="28"/>
          <w:szCs w:val="36"/>
        </w:rPr>
      </w:pPr>
      <w:r>
        <w:rPr>
          <w:rFonts w:ascii="仿宋_GB2312" w:eastAsia="仿宋_GB2312" w:hAnsi="仿宋_GB2312" w:cs="仿宋_GB2312" w:hint="eastAsia"/>
          <w:sz w:val="28"/>
          <w:szCs w:val="36"/>
        </w:rPr>
        <w:t>（五）学习</w:t>
      </w:r>
      <w:r>
        <w:rPr>
          <w:rFonts w:ascii="仿宋_GB2312" w:eastAsia="仿宋_GB2312" w:hAnsi="仿宋_GB2312" w:cs="仿宋_GB2312" w:hint="eastAsia"/>
          <w:sz w:val="28"/>
          <w:szCs w:val="36"/>
        </w:rPr>
        <w:t>成绩优异，上一学年度学习成绩排名与综合测评成绩排名均位于前</w:t>
      </w:r>
      <w:r>
        <w:rPr>
          <w:rFonts w:ascii="仿宋_GB2312" w:eastAsia="仿宋_GB2312" w:hAnsi="仿宋_GB2312" w:cs="仿宋_GB2312" w:hint="eastAsia"/>
          <w:sz w:val="28"/>
          <w:szCs w:val="36"/>
        </w:rPr>
        <w:t>10%</w:t>
      </w:r>
      <w:r>
        <w:rPr>
          <w:rFonts w:ascii="仿宋_GB2312" w:eastAsia="仿宋_GB2312" w:hAnsi="仿宋_GB2312" w:cs="仿宋_GB2312" w:hint="eastAsia"/>
          <w:sz w:val="28"/>
          <w:szCs w:val="36"/>
        </w:rPr>
        <w:t>（含）并获得学校一等奖学金。</w:t>
      </w:r>
    </w:p>
    <w:p w:rsidR="001C2986" w:rsidRDefault="00FF67C6">
      <w:pPr>
        <w:ind w:firstLineChars="200" w:firstLine="560"/>
        <w:rPr>
          <w:rFonts w:ascii="仿宋_GB2312" w:eastAsia="仿宋_GB2312" w:hAnsi="仿宋_GB2312" w:cs="仿宋_GB2312"/>
          <w:sz w:val="28"/>
          <w:szCs w:val="36"/>
        </w:rPr>
      </w:pPr>
      <w:r>
        <w:rPr>
          <w:rFonts w:ascii="仿宋_GB2312" w:eastAsia="仿宋_GB2312" w:hAnsi="仿宋_GB2312" w:cs="仿宋_GB2312" w:hint="eastAsia"/>
          <w:sz w:val="28"/>
          <w:szCs w:val="36"/>
        </w:rPr>
        <w:t>（六）社会实践、创新能力、综合素质等方面特别突出，学习成绩排名或综合测评成绩排名未达到前</w:t>
      </w:r>
      <w:r>
        <w:rPr>
          <w:rFonts w:ascii="仿宋_GB2312" w:eastAsia="仿宋_GB2312" w:hAnsi="仿宋_GB2312" w:cs="仿宋_GB2312" w:hint="eastAsia"/>
          <w:sz w:val="28"/>
          <w:szCs w:val="36"/>
        </w:rPr>
        <w:t>10%</w:t>
      </w:r>
      <w:r>
        <w:rPr>
          <w:rFonts w:ascii="仿宋_GB2312" w:eastAsia="仿宋_GB2312" w:hAnsi="仿宋_GB2312" w:cs="仿宋_GB2312" w:hint="eastAsia"/>
          <w:sz w:val="28"/>
          <w:szCs w:val="36"/>
        </w:rPr>
        <w:t>，但两项成绩排名均须位于前</w:t>
      </w:r>
      <w:r>
        <w:rPr>
          <w:rFonts w:ascii="仿宋_GB2312" w:eastAsia="仿宋_GB2312" w:hAnsi="仿宋_GB2312" w:cs="仿宋_GB2312" w:hint="eastAsia"/>
          <w:sz w:val="28"/>
          <w:szCs w:val="36"/>
        </w:rPr>
        <w:t>30%</w:t>
      </w:r>
      <w:r>
        <w:rPr>
          <w:rFonts w:ascii="仿宋_GB2312" w:eastAsia="仿宋_GB2312" w:hAnsi="仿宋_GB2312" w:cs="仿宋_GB2312" w:hint="eastAsia"/>
          <w:sz w:val="28"/>
          <w:szCs w:val="36"/>
        </w:rPr>
        <w:t>，必须在道德风尚、学术研究、学科竞赛、创新发明、社会实践、社会工作、体育竞赛、文艺比赛等某一方面表现特别优秀，方可申请国家奖学金。社会实践、创新能力、综合素质等方面表现特别优秀是指学生在道德风尚、学术研究、学科竞赛、创新发明、社会实践、社会工作、体育竞赛、文艺比赛等某一方面表现特别突出。具体</w:t>
      </w:r>
      <w:r>
        <w:rPr>
          <w:rFonts w:ascii="仿宋_GB2312" w:eastAsia="仿宋_GB2312" w:hAnsi="仿宋_GB2312" w:cs="仿宋_GB2312" w:hint="eastAsia"/>
          <w:sz w:val="28"/>
          <w:szCs w:val="36"/>
        </w:rPr>
        <w:t>标准如下：</w:t>
      </w:r>
    </w:p>
    <w:p w:rsidR="001C2986" w:rsidRDefault="00FF67C6">
      <w:pPr>
        <w:ind w:firstLineChars="200" w:firstLine="560"/>
        <w:rPr>
          <w:rFonts w:ascii="仿宋_GB2312" w:eastAsia="仿宋_GB2312" w:hAnsi="仿宋_GB2312" w:cs="仿宋_GB2312"/>
          <w:sz w:val="28"/>
          <w:szCs w:val="36"/>
        </w:rPr>
      </w:pPr>
      <w:r>
        <w:rPr>
          <w:rFonts w:ascii="仿宋_GB2312" w:eastAsia="仿宋_GB2312" w:hAnsi="仿宋_GB2312" w:cs="仿宋_GB2312" w:hint="eastAsia"/>
          <w:sz w:val="28"/>
          <w:szCs w:val="36"/>
        </w:rPr>
        <w:t>1.</w:t>
      </w:r>
      <w:r>
        <w:rPr>
          <w:rFonts w:ascii="仿宋_GB2312" w:eastAsia="仿宋_GB2312" w:hAnsi="仿宋_GB2312" w:cs="仿宋_GB2312" w:hint="eastAsia"/>
          <w:sz w:val="28"/>
          <w:szCs w:val="36"/>
        </w:rPr>
        <w:t>在社会主义精神文明建设中表现突出，具有见义勇为、助人为乐、奉献爱心、服务社会、自立自强的实际行动，在本校、本地区产生重大影响，在全国产生较大影响，有助于树立良好的社会风尚。</w:t>
      </w:r>
    </w:p>
    <w:p w:rsidR="001C2986" w:rsidRDefault="00FF67C6">
      <w:pPr>
        <w:ind w:firstLineChars="200" w:firstLine="560"/>
        <w:rPr>
          <w:rFonts w:ascii="仿宋_GB2312" w:eastAsia="仿宋_GB2312" w:hAnsi="仿宋_GB2312" w:cs="仿宋_GB2312"/>
          <w:sz w:val="28"/>
          <w:szCs w:val="36"/>
        </w:rPr>
      </w:pPr>
      <w:r>
        <w:rPr>
          <w:rFonts w:ascii="仿宋_GB2312" w:eastAsia="仿宋_GB2312" w:hAnsi="仿宋_GB2312" w:cs="仿宋_GB2312" w:hint="eastAsia"/>
          <w:sz w:val="28"/>
          <w:szCs w:val="36"/>
        </w:rPr>
        <w:t>2.</w:t>
      </w:r>
      <w:r>
        <w:rPr>
          <w:rFonts w:ascii="仿宋_GB2312" w:eastAsia="仿宋_GB2312" w:hAnsi="仿宋_GB2312" w:cs="仿宋_GB2312" w:hint="eastAsia"/>
          <w:sz w:val="28"/>
          <w:szCs w:val="36"/>
        </w:rPr>
        <w:t>在学术研究上取得显著成绩，以第一作者发表的论文被</w:t>
      </w:r>
      <w:r>
        <w:rPr>
          <w:rFonts w:ascii="仿宋_GB2312" w:eastAsia="仿宋_GB2312" w:hAnsi="仿宋_GB2312" w:cs="仿宋_GB2312" w:hint="eastAsia"/>
          <w:sz w:val="28"/>
          <w:szCs w:val="36"/>
        </w:rPr>
        <w:t>SCI</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EI</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ISTP</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SSCI</w:t>
      </w:r>
      <w:r>
        <w:rPr>
          <w:rFonts w:ascii="仿宋_GB2312" w:eastAsia="仿宋_GB2312" w:hAnsi="仿宋_GB2312" w:cs="仿宋_GB2312" w:hint="eastAsia"/>
          <w:sz w:val="28"/>
          <w:szCs w:val="36"/>
        </w:rPr>
        <w:t>全文收录，以第一、二作者出版学术专著（须通过专家鉴定）。</w:t>
      </w:r>
    </w:p>
    <w:p w:rsidR="001C2986" w:rsidRDefault="00FF67C6">
      <w:pPr>
        <w:ind w:firstLineChars="200" w:firstLine="560"/>
        <w:rPr>
          <w:rFonts w:ascii="仿宋_GB2312" w:eastAsia="仿宋_GB2312" w:hAnsi="仿宋_GB2312" w:cs="仿宋_GB2312"/>
          <w:sz w:val="28"/>
          <w:szCs w:val="36"/>
        </w:rPr>
      </w:pPr>
      <w:r>
        <w:rPr>
          <w:rFonts w:ascii="仿宋_GB2312" w:eastAsia="仿宋_GB2312" w:hAnsi="仿宋_GB2312" w:cs="仿宋_GB2312" w:hint="eastAsia"/>
          <w:sz w:val="28"/>
          <w:szCs w:val="36"/>
        </w:rPr>
        <w:t>3.</w:t>
      </w:r>
      <w:r>
        <w:rPr>
          <w:rFonts w:ascii="仿宋_GB2312" w:eastAsia="仿宋_GB2312" w:hAnsi="仿宋_GB2312" w:cs="仿宋_GB2312" w:hint="eastAsia"/>
          <w:sz w:val="28"/>
          <w:szCs w:val="36"/>
        </w:rPr>
        <w:t>在学科竞赛方面取得显著成绩，在国际和全国性专业学科竞赛、</w:t>
      </w:r>
      <w:r>
        <w:rPr>
          <w:rFonts w:ascii="仿宋_GB2312" w:eastAsia="仿宋_GB2312" w:hAnsi="仿宋_GB2312" w:cs="仿宋_GB2312" w:hint="eastAsia"/>
          <w:sz w:val="28"/>
          <w:szCs w:val="36"/>
        </w:rPr>
        <w:lastRenderedPageBreak/>
        <w:t>课外学术科技竞赛等竞赛中获一等奖（或金奖）及以上奖励。</w:t>
      </w:r>
    </w:p>
    <w:p w:rsidR="001C2986" w:rsidRDefault="00FF67C6">
      <w:pPr>
        <w:ind w:firstLineChars="200" w:firstLine="560"/>
        <w:rPr>
          <w:rFonts w:ascii="仿宋_GB2312" w:eastAsia="仿宋_GB2312" w:hAnsi="仿宋_GB2312" w:cs="仿宋_GB2312"/>
          <w:sz w:val="28"/>
          <w:szCs w:val="36"/>
        </w:rPr>
      </w:pPr>
      <w:r>
        <w:rPr>
          <w:rFonts w:ascii="仿宋_GB2312" w:eastAsia="仿宋_GB2312" w:hAnsi="仿宋_GB2312" w:cs="仿宋_GB2312" w:hint="eastAsia"/>
          <w:sz w:val="28"/>
          <w:szCs w:val="36"/>
        </w:rPr>
        <w:t>4.</w:t>
      </w:r>
      <w:r>
        <w:rPr>
          <w:rFonts w:ascii="仿宋_GB2312" w:eastAsia="仿宋_GB2312" w:hAnsi="仿宋_GB2312" w:cs="仿宋_GB2312" w:hint="eastAsia"/>
          <w:sz w:val="28"/>
          <w:szCs w:val="36"/>
        </w:rPr>
        <w:t>在创新发明方面取得显著成绩，科研成果获省、部级以上奖励或获得国家专利（须通过专家鉴定）。</w:t>
      </w:r>
    </w:p>
    <w:p w:rsidR="001C2986" w:rsidRDefault="00FF67C6">
      <w:pPr>
        <w:ind w:firstLineChars="200" w:firstLine="560"/>
        <w:rPr>
          <w:rFonts w:ascii="仿宋_GB2312" w:eastAsia="仿宋_GB2312" w:hAnsi="仿宋_GB2312" w:cs="仿宋_GB2312"/>
          <w:sz w:val="28"/>
          <w:szCs w:val="36"/>
        </w:rPr>
      </w:pPr>
      <w:r>
        <w:rPr>
          <w:rFonts w:ascii="仿宋_GB2312" w:eastAsia="仿宋_GB2312" w:hAnsi="仿宋_GB2312" w:cs="仿宋_GB2312" w:hint="eastAsia"/>
          <w:sz w:val="28"/>
          <w:szCs w:val="36"/>
        </w:rPr>
        <w:t>5.</w:t>
      </w:r>
      <w:r>
        <w:rPr>
          <w:rFonts w:ascii="仿宋_GB2312" w:eastAsia="仿宋_GB2312" w:hAnsi="仿宋_GB2312" w:cs="仿宋_GB2312" w:hint="eastAsia"/>
          <w:sz w:val="28"/>
          <w:szCs w:val="36"/>
        </w:rPr>
        <w:t>在体育竞赛中取得显著成绩，为国家争得荣誉。非体育专业学生参加省级以上体育比赛获得个人项目前三名，集体项目前二名；高水平运动员（特招生）参加国际和全国性体育比赛获得个人项目前三名、集体项目前二名。集体项目应为主力队员。</w:t>
      </w:r>
    </w:p>
    <w:p w:rsidR="001C2986" w:rsidRDefault="00FF67C6">
      <w:pPr>
        <w:ind w:firstLineChars="200" w:firstLine="560"/>
        <w:rPr>
          <w:rFonts w:ascii="仿宋_GB2312" w:eastAsia="仿宋_GB2312" w:hAnsi="仿宋_GB2312" w:cs="仿宋_GB2312"/>
          <w:sz w:val="28"/>
          <w:szCs w:val="36"/>
        </w:rPr>
      </w:pPr>
      <w:r>
        <w:rPr>
          <w:rFonts w:ascii="仿宋_GB2312" w:eastAsia="仿宋_GB2312" w:hAnsi="仿宋_GB2312" w:cs="仿宋_GB2312" w:hint="eastAsia"/>
          <w:sz w:val="28"/>
          <w:szCs w:val="36"/>
        </w:rPr>
        <w:t>6.</w:t>
      </w:r>
      <w:r>
        <w:rPr>
          <w:rFonts w:ascii="仿宋_GB2312" w:eastAsia="仿宋_GB2312" w:hAnsi="仿宋_GB2312" w:cs="仿宋_GB2312" w:hint="eastAsia"/>
          <w:sz w:val="28"/>
          <w:szCs w:val="36"/>
        </w:rPr>
        <w:t>在重要文艺比赛中取得显著成绩，参加国际和全国性比赛获得前三名，参加省级比赛获得第一名，为国家赢得荣誉。集体项目应为主要演员。</w:t>
      </w:r>
    </w:p>
    <w:p w:rsidR="001C2986" w:rsidRDefault="00FF67C6">
      <w:pPr>
        <w:ind w:firstLineChars="200" w:firstLine="560"/>
        <w:rPr>
          <w:rFonts w:ascii="仿宋_GB2312" w:eastAsia="仿宋_GB2312" w:hAnsi="仿宋_GB2312" w:cs="仿宋_GB2312"/>
          <w:sz w:val="28"/>
          <w:szCs w:val="36"/>
        </w:rPr>
      </w:pPr>
      <w:r>
        <w:rPr>
          <w:rFonts w:ascii="仿宋_GB2312" w:eastAsia="仿宋_GB2312" w:hAnsi="仿宋_GB2312" w:cs="仿宋_GB2312" w:hint="eastAsia"/>
          <w:sz w:val="28"/>
          <w:szCs w:val="36"/>
        </w:rPr>
        <w:t>7.</w:t>
      </w:r>
      <w:r>
        <w:rPr>
          <w:rFonts w:ascii="仿宋_GB2312" w:eastAsia="仿宋_GB2312" w:hAnsi="仿宋_GB2312" w:cs="仿宋_GB2312" w:hint="eastAsia"/>
          <w:sz w:val="28"/>
          <w:szCs w:val="36"/>
        </w:rPr>
        <w:t>获全国三好学生、全国优秀学生干部、全国社会实践先进个人、全国十大杰出青年、中国青年五四奖章等全国性荣誉称号。</w:t>
      </w:r>
    </w:p>
    <w:p w:rsidR="001C2986" w:rsidRDefault="00FF67C6">
      <w:pPr>
        <w:ind w:firstLineChars="200" w:firstLine="560"/>
        <w:rPr>
          <w:rFonts w:ascii="仿宋_GB2312" w:eastAsia="仿宋_GB2312" w:hAnsi="仿宋_GB2312" w:cs="仿宋_GB2312"/>
          <w:sz w:val="28"/>
          <w:szCs w:val="36"/>
        </w:rPr>
      </w:pPr>
      <w:r>
        <w:rPr>
          <w:rFonts w:ascii="仿宋_GB2312" w:eastAsia="仿宋_GB2312" w:hAnsi="仿宋_GB2312" w:cs="仿宋_GB2312" w:hint="eastAsia"/>
          <w:sz w:val="28"/>
          <w:szCs w:val="36"/>
        </w:rPr>
        <w:t>除上述七方面之外，如在其他方面有同等级别的特别突出表现，在国家奖学金评审过程中也可作为特别优秀表现提交相关材料。</w:t>
      </w:r>
    </w:p>
    <w:p w:rsidR="001C2986" w:rsidRDefault="00FF67C6">
      <w:pPr>
        <w:ind w:firstLineChars="200" w:firstLine="560"/>
        <w:rPr>
          <w:rFonts w:ascii="仿宋_GB2312" w:eastAsia="仿宋_GB2312" w:hAnsi="仿宋_GB2312" w:cs="仿宋_GB2312"/>
          <w:sz w:val="28"/>
          <w:szCs w:val="36"/>
        </w:rPr>
      </w:pPr>
      <w:r>
        <w:rPr>
          <w:rFonts w:ascii="仿宋_GB2312" w:eastAsia="仿宋_GB2312" w:hAnsi="仿宋_GB2312" w:cs="仿宋_GB2312" w:hint="eastAsia"/>
          <w:sz w:val="28"/>
          <w:szCs w:val="36"/>
        </w:rPr>
        <w:t>申请国家奖学金应同时符合以上（一）、（二）、（三）、（四）、（五）或（一）、（二）、（三）、（四）、（六）条。同等条件下，综合测评排名名次居前者优先。</w:t>
      </w:r>
    </w:p>
    <w:p w:rsidR="001C2986" w:rsidRDefault="00FF67C6">
      <w:pPr>
        <w:rPr>
          <w:rFonts w:ascii="仿宋_GB2312" w:eastAsia="仿宋_GB2312" w:hAnsi="仿宋_GB2312" w:cs="仿宋_GB2312"/>
          <w:b/>
          <w:bCs/>
          <w:sz w:val="28"/>
          <w:szCs w:val="36"/>
        </w:rPr>
      </w:pPr>
      <w:r>
        <w:rPr>
          <w:rFonts w:ascii="仿宋_GB2312" w:eastAsia="仿宋_GB2312" w:hAnsi="仿宋_GB2312" w:cs="仿宋_GB2312" w:hint="eastAsia"/>
          <w:b/>
          <w:bCs/>
          <w:sz w:val="28"/>
          <w:szCs w:val="36"/>
        </w:rPr>
        <w:t>五、申请程序</w:t>
      </w:r>
    </w:p>
    <w:p w:rsidR="001C2986" w:rsidRDefault="00FF67C6">
      <w:pPr>
        <w:ind w:firstLineChars="200" w:firstLine="560"/>
        <w:rPr>
          <w:rFonts w:ascii="仿宋_GB2312" w:eastAsia="仿宋_GB2312" w:hAnsi="仿宋_GB2312" w:cs="仿宋_GB2312"/>
          <w:sz w:val="28"/>
          <w:szCs w:val="36"/>
        </w:rPr>
      </w:pPr>
      <w:r>
        <w:rPr>
          <w:rFonts w:ascii="仿宋_GB2312" w:eastAsia="仿宋_GB2312" w:hAnsi="仿宋_GB2312" w:cs="仿宋_GB2312" w:hint="eastAsia"/>
          <w:sz w:val="28"/>
          <w:szCs w:val="36"/>
        </w:rPr>
        <w:t>（一）学生申请。符合条件的学生，在学校规定的时间内，根据各学院具体安排，准备有关材料。</w:t>
      </w:r>
    </w:p>
    <w:p w:rsidR="001C2986" w:rsidRDefault="00FF67C6">
      <w:pPr>
        <w:ind w:firstLineChars="200" w:firstLine="560"/>
        <w:rPr>
          <w:rFonts w:ascii="仿宋_GB2312" w:eastAsia="仿宋_GB2312" w:hAnsi="仿宋_GB2312" w:cs="仿宋_GB2312"/>
          <w:sz w:val="28"/>
          <w:szCs w:val="36"/>
        </w:rPr>
      </w:pPr>
      <w:r>
        <w:rPr>
          <w:rFonts w:ascii="仿宋_GB2312" w:eastAsia="仿宋_GB2312" w:hAnsi="仿宋_GB2312" w:cs="仿宋_GB2312" w:hint="eastAsia"/>
          <w:sz w:val="28"/>
          <w:szCs w:val="36"/>
        </w:rPr>
        <w:t>1.</w:t>
      </w:r>
      <w:r>
        <w:rPr>
          <w:rFonts w:ascii="仿宋_GB2312" w:eastAsia="仿宋_GB2312" w:hAnsi="仿宋_GB2312" w:cs="仿宋_GB2312" w:hint="eastAsia"/>
          <w:sz w:val="28"/>
          <w:szCs w:val="36"/>
        </w:rPr>
        <w:t>申请国家奖学金学生需提交的</w:t>
      </w:r>
      <w:r>
        <w:rPr>
          <w:rFonts w:ascii="仿宋_GB2312" w:eastAsia="仿宋_GB2312" w:hAnsi="仿宋_GB2312" w:cs="仿宋_GB2312" w:hint="eastAsia"/>
          <w:sz w:val="28"/>
          <w:szCs w:val="36"/>
        </w:rPr>
        <w:t>材料</w:t>
      </w:r>
    </w:p>
    <w:p w:rsidR="001C2986" w:rsidRDefault="00FF67C6" w:rsidP="00782AE4">
      <w:pPr>
        <w:ind w:firstLineChars="200" w:firstLine="560"/>
        <w:rPr>
          <w:rFonts w:ascii="仿宋_GB2312" w:eastAsia="仿宋_GB2312" w:hAnsi="仿宋_GB2312" w:cs="仿宋_GB2312"/>
          <w:b/>
          <w:bCs/>
          <w:sz w:val="28"/>
          <w:szCs w:val="36"/>
        </w:rPr>
      </w:pPr>
      <w:r>
        <w:rPr>
          <w:rFonts w:ascii="仿宋_GB2312" w:eastAsia="仿宋_GB2312" w:hAnsi="仿宋_GB2312" w:cs="仿宋_GB2312" w:hint="eastAsia"/>
          <w:b/>
          <w:bCs/>
          <w:sz w:val="28"/>
          <w:szCs w:val="36"/>
        </w:rPr>
        <w:t>纸质版材料</w:t>
      </w:r>
    </w:p>
    <w:p w:rsidR="001C2986" w:rsidRDefault="00FF67C6">
      <w:pPr>
        <w:ind w:firstLineChars="200" w:firstLine="560"/>
        <w:rPr>
          <w:rFonts w:ascii="仿宋_GB2312" w:eastAsia="仿宋_GB2312" w:hAnsi="仿宋_GB2312" w:cs="仿宋_GB2312"/>
          <w:sz w:val="28"/>
          <w:szCs w:val="36"/>
        </w:rPr>
      </w:pPr>
      <w:r>
        <w:rPr>
          <w:rFonts w:ascii="仿宋_GB2312" w:eastAsia="仿宋_GB2312" w:hAnsi="仿宋_GB2312" w:cs="仿宋_GB2312" w:hint="eastAsia"/>
          <w:sz w:val="28"/>
          <w:szCs w:val="36"/>
        </w:rPr>
        <w:lastRenderedPageBreak/>
        <w:t>（</w:t>
      </w:r>
      <w:r>
        <w:rPr>
          <w:rFonts w:ascii="仿宋_GB2312" w:eastAsia="仿宋_GB2312" w:hAnsi="仿宋_GB2312" w:cs="仿宋_GB2312" w:hint="eastAsia"/>
          <w:sz w:val="28"/>
          <w:szCs w:val="36"/>
        </w:rPr>
        <w:t>1</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2016-2017</w:t>
      </w:r>
      <w:r>
        <w:rPr>
          <w:rFonts w:ascii="仿宋_GB2312" w:eastAsia="仿宋_GB2312" w:hAnsi="仿宋_GB2312" w:cs="仿宋_GB2312" w:hint="eastAsia"/>
          <w:sz w:val="28"/>
          <w:szCs w:val="36"/>
        </w:rPr>
        <w:t>学年度本专科生国家奖学金申请审批表》（附件</w:t>
      </w:r>
      <w:r>
        <w:rPr>
          <w:rFonts w:ascii="仿宋_GB2312" w:eastAsia="仿宋_GB2312" w:hAnsi="仿宋_GB2312" w:cs="仿宋_GB2312" w:hint="eastAsia"/>
          <w:sz w:val="28"/>
          <w:szCs w:val="36"/>
        </w:rPr>
        <w:t>1</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双面打印，班主任</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辅导员意见、</w:t>
      </w:r>
      <w:r>
        <w:rPr>
          <w:rFonts w:ascii="仿宋_GB2312" w:eastAsia="仿宋_GB2312" w:hAnsi="仿宋_GB2312" w:cs="仿宋_GB2312" w:hint="eastAsia"/>
          <w:sz w:val="28"/>
          <w:szCs w:val="36"/>
        </w:rPr>
        <w:t>学院意见不用填，</w:t>
      </w:r>
      <w:r>
        <w:rPr>
          <w:rFonts w:ascii="仿宋_GB2312" w:eastAsia="仿宋_GB2312" w:hAnsi="仿宋_GB2312" w:cs="仿宋_GB2312" w:hint="eastAsia"/>
          <w:sz w:val="28"/>
          <w:szCs w:val="36"/>
        </w:rPr>
        <w:t>纸质版一式</w:t>
      </w:r>
      <w:r>
        <w:rPr>
          <w:rFonts w:ascii="仿宋_GB2312" w:eastAsia="仿宋_GB2312" w:hAnsi="仿宋_GB2312" w:cs="仿宋_GB2312" w:hint="eastAsia"/>
          <w:sz w:val="28"/>
          <w:szCs w:val="36"/>
        </w:rPr>
        <w:t>四</w:t>
      </w:r>
      <w:r>
        <w:rPr>
          <w:rFonts w:ascii="仿宋_GB2312" w:eastAsia="仿宋_GB2312" w:hAnsi="仿宋_GB2312" w:cs="仿宋_GB2312" w:hint="eastAsia"/>
          <w:sz w:val="28"/>
          <w:szCs w:val="36"/>
        </w:rPr>
        <w:t>份</w:t>
      </w:r>
      <w:r>
        <w:rPr>
          <w:rFonts w:ascii="仿宋_GB2312" w:eastAsia="仿宋_GB2312" w:hAnsi="仿宋_GB2312" w:cs="仿宋_GB2312" w:hint="eastAsia"/>
          <w:sz w:val="28"/>
          <w:szCs w:val="36"/>
        </w:rPr>
        <w:t>，表格内容全面电脑填写，请严格按照附件</w:t>
      </w:r>
      <w:r>
        <w:rPr>
          <w:rFonts w:ascii="仿宋_GB2312" w:eastAsia="仿宋_GB2312" w:hAnsi="仿宋_GB2312" w:cs="仿宋_GB2312" w:hint="eastAsia"/>
          <w:sz w:val="28"/>
          <w:szCs w:val="36"/>
        </w:rPr>
        <w:t>2</w:t>
      </w:r>
      <w:r>
        <w:rPr>
          <w:rFonts w:ascii="仿宋_GB2312" w:eastAsia="仿宋_GB2312" w:hAnsi="仿宋_GB2312" w:cs="仿宋_GB2312" w:hint="eastAsia"/>
          <w:sz w:val="28"/>
          <w:szCs w:val="36"/>
        </w:rPr>
        <w:t>格式要求填写</w:t>
      </w:r>
      <w:r>
        <w:rPr>
          <w:rFonts w:ascii="仿宋_GB2312" w:eastAsia="仿宋_GB2312" w:hAnsi="仿宋_GB2312" w:cs="仿宋_GB2312" w:hint="eastAsia"/>
          <w:sz w:val="28"/>
          <w:szCs w:val="36"/>
        </w:rPr>
        <w:t>）；</w:t>
      </w:r>
    </w:p>
    <w:p w:rsidR="001C2986" w:rsidRDefault="00FF67C6">
      <w:pPr>
        <w:ind w:firstLineChars="200" w:firstLine="560"/>
        <w:rPr>
          <w:rFonts w:ascii="仿宋_GB2312" w:eastAsia="仿宋_GB2312" w:hAnsi="仿宋_GB2312" w:cs="仿宋_GB2312"/>
          <w:sz w:val="28"/>
          <w:szCs w:val="36"/>
        </w:rPr>
      </w:pP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2</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2000</w:t>
      </w:r>
      <w:r>
        <w:rPr>
          <w:rFonts w:ascii="仿宋_GB2312" w:eastAsia="仿宋_GB2312" w:hAnsi="仿宋_GB2312" w:cs="仿宋_GB2312" w:hint="eastAsia"/>
          <w:sz w:val="28"/>
          <w:szCs w:val="36"/>
        </w:rPr>
        <w:t>字以上的个人先进事迹材料（</w:t>
      </w:r>
      <w:r>
        <w:rPr>
          <w:rFonts w:ascii="仿宋_GB2312" w:eastAsia="仿宋_GB2312" w:hAnsi="仿宋_GB2312" w:cs="仿宋_GB2312" w:hint="eastAsia"/>
          <w:sz w:val="28"/>
          <w:szCs w:val="36"/>
        </w:rPr>
        <w:t>单面打印，纸质版一式四份，格式参见附件</w:t>
      </w:r>
      <w:r>
        <w:rPr>
          <w:rFonts w:ascii="仿宋_GB2312" w:eastAsia="仿宋_GB2312" w:hAnsi="仿宋_GB2312" w:cs="仿宋_GB2312" w:hint="eastAsia"/>
          <w:sz w:val="28"/>
          <w:szCs w:val="36"/>
        </w:rPr>
        <w:t>3</w:t>
      </w:r>
      <w:r>
        <w:rPr>
          <w:rFonts w:ascii="仿宋_GB2312" w:eastAsia="仿宋_GB2312" w:hAnsi="仿宋_GB2312" w:cs="仿宋_GB2312" w:hint="eastAsia"/>
          <w:sz w:val="28"/>
          <w:szCs w:val="36"/>
        </w:rPr>
        <w:t>）</w:t>
      </w:r>
    </w:p>
    <w:p w:rsidR="001C2986" w:rsidRDefault="00FF67C6">
      <w:pPr>
        <w:numPr>
          <w:ilvl w:val="0"/>
          <w:numId w:val="1"/>
        </w:numPr>
        <w:ind w:firstLineChars="200" w:firstLine="560"/>
        <w:rPr>
          <w:rFonts w:ascii="仿宋_GB2312" w:eastAsia="仿宋_GB2312" w:hAnsi="仿宋_GB2312" w:cs="仿宋_GB2312"/>
          <w:sz w:val="28"/>
          <w:szCs w:val="36"/>
        </w:rPr>
      </w:pPr>
      <w:r>
        <w:rPr>
          <w:rFonts w:ascii="仿宋_GB2312" w:eastAsia="仿宋_GB2312" w:hAnsi="仿宋_GB2312" w:cs="仿宋_GB2312" w:hint="eastAsia"/>
          <w:sz w:val="28"/>
          <w:szCs w:val="36"/>
        </w:rPr>
        <w:t>相关获奖证书</w:t>
      </w:r>
      <w:r>
        <w:rPr>
          <w:rFonts w:ascii="仿宋_GB2312" w:eastAsia="仿宋_GB2312" w:hAnsi="仿宋_GB2312" w:cs="仿宋_GB2312" w:hint="eastAsia"/>
          <w:sz w:val="28"/>
          <w:szCs w:val="36"/>
        </w:rPr>
        <w:t>复印件一式一份；</w:t>
      </w:r>
      <w:bookmarkStart w:id="0" w:name="_GoBack"/>
      <w:bookmarkEnd w:id="0"/>
    </w:p>
    <w:p w:rsidR="001C2986" w:rsidRDefault="00FF67C6">
      <w:pPr>
        <w:rPr>
          <w:rFonts w:ascii="仿宋_GB2312" w:eastAsia="仿宋_GB2312" w:hAnsi="仿宋_GB2312" w:cs="仿宋_GB2312"/>
          <w:sz w:val="28"/>
          <w:szCs w:val="36"/>
        </w:rPr>
      </w:pPr>
      <w:r>
        <w:rPr>
          <w:rFonts w:ascii="仿宋_GB2312" w:eastAsia="仿宋_GB2312" w:hAnsi="仿宋_GB2312" w:cs="仿宋_GB2312" w:hint="eastAsia"/>
          <w:sz w:val="28"/>
          <w:szCs w:val="36"/>
        </w:rPr>
        <w:t xml:space="preserve"> </w:t>
      </w:r>
      <w:r>
        <w:rPr>
          <w:rFonts w:ascii="仿宋_GB2312" w:eastAsia="仿宋_GB2312" w:hAnsi="仿宋_GB2312" w:cs="仿宋_GB2312" w:hint="eastAsia"/>
          <w:b/>
          <w:bCs/>
          <w:sz w:val="28"/>
          <w:szCs w:val="36"/>
        </w:rPr>
        <w:t xml:space="preserve">    </w:t>
      </w:r>
      <w:r>
        <w:rPr>
          <w:rFonts w:ascii="仿宋_GB2312" w:eastAsia="仿宋_GB2312" w:hAnsi="仿宋_GB2312" w:cs="仿宋_GB2312" w:hint="eastAsia"/>
          <w:b/>
          <w:bCs/>
          <w:sz w:val="28"/>
          <w:szCs w:val="36"/>
        </w:rPr>
        <w:t>电子版材料</w:t>
      </w:r>
    </w:p>
    <w:p w:rsidR="001C2986" w:rsidRDefault="00FF67C6">
      <w:pPr>
        <w:ind w:firstLineChars="200" w:firstLine="560"/>
        <w:rPr>
          <w:rFonts w:ascii="仿宋_GB2312" w:eastAsia="仿宋_GB2312" w:hAnsi="仿宋_GB2312" w:cs="仿宋_GB2312"/>
          <w:sz w:val="28"/>
          <w:szCs w:val="36"/>
        </w:rPr>
      </w:pP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1</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2016-2017</w:t>
      </w:r>
      <w:r>
        <w:rPr>
          <w:rFonts w:ascii="仿宋_GB2312" w:eastAsia="仿宋_GB2312" w:hAnsi="仿宋_GB2312" w:cs="仿宋_GB2312" w:hint="eastAsia"/>
          <w:sz w:val="28"/>
          <w:szCs w:val="36"/>
        </w:rPr>
        <w:t>学年度本专科生国家奖学金申请审批表》（附件</w:t>
      </w:r>
      <w:r>
        <w:rPr>
          <w:rFonts w:ascii="仿宋_GB2312" w:eastAsia="仿宋_GB2312" w:hAnsi="仿宋_GB2312" w:cs="仿宋_GB2312" w:hint="eastAsia"/>
          <w:sz w:val="28"/>
          <w:szCs w:val="36"/>
        </w:rPr>
        <w:t>1</w:t>
      </w:r>
      <w:r>
        <w:rPr>
          <w:rFonts w:ascii="仿宋_GB2312" w:eastAsia="仿宋_GB2312" w:hAnsi="仿宋_GB2312" w:cs="仿宋_GB2312" w:hint="eastAsia"/>
          <w:sz w:val="28"/>
          <w:szCs w:val="36"/>
        </w:rPr>
        <w:t>）；</w:t>
      </w:r>
    </w:p>
    <w:p w:rsidR="001C2986" w:rsidRDefault="00FF67C6">
      <w:pPr>
        <w:ind w:firstLineChars="200" w:firstLine="560"/>
        <w:rPr>
          <w:rFonts w:ascii="仿宋_GB2312" w:eastAsia="仿宋_GB2312" w:hAnsi="仿宋_GB2312" w:cs="仿宋_GB2312"/>
          <w:sz w:val="28"/>
          <w:szCs w:val="36"/>
        </w:rPr>
      </w:pP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2</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2000</w:t>
      </w:r>
      <w:r>
        <w:rPr>
          <w:rFonts w:ascii="仿宋_GB2312" w:eastAsia="仿宋_GB2312" w:hAnsi="仿宋_GB2312" w:cs="仿宋_GB2312" w:hint="eastAsia"/>
          <w:sz w:val="28"/>
          <w:szCs w:val="36"/>
        </w:rPr>
        <w:t>字以上的个人先进事迹材料</w:t>
      </w:r>
    </w:p>
    <w:p w:rsidR="001C2986" w:rsidRDefault="00FF67C6">
      <w:pPr>
        <w:ind w:firstLineChars="200" w:firstLine="560"/>
        <w:rPr>
          <w:rFonts w:ascii="仿宋_GB2312" w:eastAsia="仿宋_GB2312" w:hAnsi="仿宋_GB2312" w:cs="仿宋_GB2312"/>
          <w:sz w:val="28"/>
          <w:szCs w:val="36"/>
        </w:rPr>
      </w:pP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3</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3</w:t>
      </w:r>
      <w:r>
        <w:rPr>
          <w:rFonts w:ascii="仿宋_GB2312" w:eastAsia="仿宋_GB2312" w:hAnsi="仿宋_GB2312" w:cs="仿宋_GB2312" w:hint="eastAsia"/>
          <w:sz w:val="28"/>
          <w:szCs w:val="36"/>
        </w:rPr>
        <w:t>张不同的个人近期生活照</w:t>
      </w:r>
      <w:r>
        <w:rPr>
          <w:rFonts w:ascii="仿宋_GB2312" w:eastAsia="仿宋_GB2312" w:hAnsi="仿宋_GB2312" w:cs="仿宋_GB2312" w:hint="eastAsia"/>
          <w:sz w:val="28"/>
          <w:szCs w:val="36"/>
        </w:rPr>
        <w:t>(jpg</w:t>
      </w:r>
      <w:r>
        <w:rPr>
          <w:rFonts w:ascii="仿宋_GB2312" w:eastAsia="仿宋_GB2312" w:hAnsi="仿宋_GB2312" w:cs="仿宋_GB2312" w:hint="eastAsia"/>
          <w:sz w:val="28"/>
          <w:szCs w:val="36"/>
        </w:rPr>
        <w:t>格式</w:t>
      </w:r>
      <w:r>
        <w:rPr>
          <w:rFonts w:ascii="仿宋_GB2312" w:eastAsia="仿宋_GB2312" w:hAnsi="仿宋_GB2312" w:cs="仿宋_GB2312" w:hint="eastAsia"/>
          <w:sz w:val="28"/>
          <w:szCs w:val="36"/>
        </w:rPr>
        <w:t>，非证件照</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（电子版）；</w:t>
      </w:r>
    </w:p>
    <w:p w:rsidR="001C2986" w:rsidRDefault="00FF67C6">
      <w:pPr>
        <w:ind w:firstLineChars="200" w:firstLine="560"/>
        <w:rPr>
          <w:rFonts w:ascii="仿宋_GB2312" w:eastAsia="仿宋_GB2312" w:hAnsi="仿宋_GB2312" w:cs="仿宋_GB2312"/>
          <w:sz w:val="28"/>
          <w:szCs w:val="36"/>
        </w:rPr>
      </w:pPr>
      <w:r>
        <w:rPr>
          <w:rFonts w:ascii="仿宋_GB2312" w:eastAsia="仿宋_GB2312" w:hAnsi="仿宋_GB2312" w:cs="仿宋_GB2312" w:hint="eastAsia"/>
          <w:sz w:val="28"/>
          <w:szCs w:val="36"/>
        </w:rPr>
        <w:t>以上</w:t>
      </w:r>
      <w:r>
        <w:rPr>
          <w:rFonts w:ascii="仿宋_GB2312" w:eastAsia="仿宋_GB2312" w:hAnsi="仿宋_GB2312" w:cs="仿宋_GB2312" w:hint="eastAsia"/>
          <w:sz w:val="28"/>
          <w:szCs w:val="36"/>
        </w:rPr>
        <w:t>纸质版材料</w:t>
      </w:r>
      <w:r>
        <w:rPr>
          <w:rFonts w:ascii="仿宋_GB2312" w:eastAsia="仿宋_GB2312" w:hAnsi="仿宋_GB2312" w:cs="仿宋_GB2312" w:hint="eastAsia"/>
          <w:sz w:val="28"/>
          <w:szCs w:val="36"/>
        </w:rPr>
        <w:t>请于</w:t>
      </w:r>
      <w:r>
        <w:rPr>
          <w:rFonts w:ascii="仿宋_GB2312" w:eastAsia="仿宋_GB2312" w:hAnsi="仿宋_GB2312" w:cs="仿宋_GB2312" w:hint="eastAsia"/>
          <w:sz w:val="28"/>
          <w:szCs w:val="36"/>
        </w:rPr>
        <w:t>2017</w:t>
      </w:r>
      <w:r>
        <w:rPr>
          <w:rFonts w:ascii="仿宋_GB2312" w:eastAsia="仿宋_GB2312" w:hAnsi="仿宋_GB2312" w:cs="仿宋_GB2312" w:hint="eastAsia"/>
          <w:sz w:val="28"/>
          <w:szCs w:val="36"/>
        </w:rPr>
        <w:t>年</w:t>
      </w:r>
      <w:r>
        <w:rPr>
          <w:rFonts w:ascii="仿宋_GB2312" w:eastAsia="仿宋_GB2312" w:hAnsi="仿宋_GB2312" w:cs="仿宋_GB2312" w:hint="eastAsia"/>
          <w:sz w:val="28"/>
          <w:szCs w:val="36"/>
        </w:rPr>
        <w:t>9</w:t>
      </w:r>
      <w:r>
        <w:rPr>
          <w:rFonts w:ascii="仿宋_GB2312" w:eastAsia="仿宋_GB2312" w:hAnsi="仿宋_GB2312" w:cs="仿宋_GB2312" w:hint="eastAsia"/>
          <w:sz w:val="28"/>
          <w:szCs w:val="36"/>
        </w:rPr>
        <w:t>月</w:t>
      </w:r>
      <w:r>
        <w:rPr>
          <w:rFonts w:ascii="仿宋_GB2312" w:eastAsia="仿宋_GB2312" w:hAnsi="仿宋_GB2312" w:cs="仿宋_GB2312" w:hint="eastAsia"/>
          <w:sz w:val="28"/>
          <w:szCs w:val="36"/>
        </w:rPr>
        <w:t>23</w:t>
      </w:r>
      <w:r>
        <w:rPr>
          <w:rFonts w:ascii="仿宋_GB2312" w:eastAsia="仿宋_GB2312" w:hAnsi="仿宋_GB2312" w:cs="仿宋_GB2312" w:hint="eastAsia"/>
          <w:sz w:val="28"/>
          <w:szCs w:val="36"/>
        </w:rPr>
        <w:t>日晚</w:t>
      </w:r>
      <w:r>
        <w:rPr>
          <w:rFonts w:ascii="仿宋_GB2312" w:eastAsia="仿宋_GB2312" w:hAnsi="仿宋_GB2312" w:cs="仿宋_GB2312" w:hint="eastAsia"/>
          <w:sz w:val="28"/>
          <w:szCs w:val="36"/>
        </w:rPr>
        <w:t>21</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20-22</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20</w:t>
      </w:r>
      <w:r>
        <w:rPr>
          <w:rFonts w:ascii="仿宋_GB2312" w:eastAsia="仿宋_GB2312" w:hAnsi="仿宋_GB2312" w:cs="仿宋_GB2312" w:hint="eastAsia"/>
          <w:sz w:val="28"/>
          <w:szCs w:val="36"/>
        </w:rPr>
        <w:t>用夹子夹好（切勿装订）</w:t>
      </w:r>
      <w:r>
        <w:rPr>
          <w:rFonts w:ascii="仿宋_GB2312" w:eastAsia="仿宋_GB2312" w:hAnsi="仿宋_GB2312" w:cs="仿宋_GB2312" w:hint="eastAsia"/>
          <w:sz w:val="28"/>
          <w:szCs w:val="36"/>
        </w:rPr>
        <w:t>交至</w:t>
      </w:r>
      <w:r>
        <w:rPr>
          <w:rFonts w:ascii="仿宋_GB2312" w:eastAsia="仿宋_GB2312" w:hAnsi="仿宋_GB2312" w:cs="仿宋_GB2312" w:hint="eastAsia"/>
          <w:sz w:val="28"/>
          <w:szCs w:val="36"/>
        </w:rPr>
        <w:t>启林北</w:t>
      </w:r>
      <w:r>
        <w:rPr>
          <w:rFonts w:ascii="仿宋_GB2312" w:eastAsia="仿宋_GB2312" w:hAnsi="仿宋_GB2312" w:cs="仿宋_GB2312" w:hint="eastAsia"/>
          <w:sz w:val="28"/>
          <w:szCs w:val="36"/>
        </w:rPr>
        <w:t>52</w:t>
      </w:r>
      <w:r>
        <w:rPr>
          <w:rFonts w:ascii="仿宋_GB2312" w:eastAsia="仿宋_GB2312" w:hAnsi="仿宋_GB2312" w:cs="仿宋_GB2312" w:hint="eastAsia"/>
          <w:sz w:val="28"/>
          <w:szCs w:val="36"/>
        </w:rPr>
        <w:t>栋</w:t>
      </w:r>
      <w:r>
        <w:rPr>
          <w:rFonts w:ascii="仿宋_GB2312" w:eastAsia="仿宋_GB2312" w:hAnsi="仿宋_GB2312" w:cs="仿宋_GB2312" w:hint="eastAsia"/>
          <w:sz w:val="28"/>
          <w:szCs w:val="36"/>
        </w:rPr>
        <w:t>305</w:t>
      </w:r>
      <w:r>
        <w:rPr>
          <w:rFonts w:ascii="仿宋_GB2312" w:eastAsia="仿宋_GB2312" w:hAnsi="仿宋_GB2312" w:cs="仿宋_GB2312" w:hint="eastAsia"/>
          <w:sz w:val="28"/>
          <w:szCs w:val="36"/>
        </w:rPr>
        <w:t>宿舍学院勤工助学拓展社工作人员处</w:t>
      </w:r>
      <w:r>
        <w:rPr>
          <w:rFonts w:ascii="仿宋_GB2312" w:eastAsia="仿宋_GB2312" w:hAnsi="仿宋_GB2312" w:cs="仿宋_GB2312" w:hint="eastAsia"/>
          <w:sz w:val="28"/>
          <w:szCs w:val="36"/>
        </w:rPr>
        <w:t>，电子版统一打包并命名为“</w:t>
      </w:r>
      <w:r>
        <w:rPr>
          <w:rFonts w:ascii="仿宋_GB2312" w:eastAsia="仿宋_GB2312" w:hAnsi="仿宋_GB2312" w:cs="仿宋_GB2312" w:hint="eastAsia"/>
          <w:sz w:val="28"/>
          <w:szCs w:val="36"/>
        </w:rPr>
        <w:t>xx</w:t>
      </w:r>
      <w:r>
        <w:rPr>
          <w:rFonts w:ascii="仿宋_GB2312" w:eastAsia="仿宋_GB2312" w:hAnsi="仿宋_GB2312" w:cs="仿宋_GB2312" w:hint="eastAsia"/>
          <w:sz w:val="28"/>
          <w:szCs w:val="36"/>
        </w:rPr>
        <w:t>年级</w:t>
      </w:r>
      <w:r>
        <w:rPr>
          <w:rFonts w:ascii="仿宋_GB2312" w:eastAsia="仿宋_GB2312" w:hAnsi="仿宋_GB2312" w:cs="仿宋_GB2312" w:hint="eastAsia"/>
          <w:sz w:val="28"/>
          <w:szCs w:val="36"/>
        </w:rPr>
        <w:t>xx</w:t>
      </w:r>
      <w:r>
        <w:rPr>
          <w:rFonts w:ascii="仿宋_GB2312" w:eastAsia="仿宋_GB2312" w:hAnsi="仿宋_GB2312" w:cs="仿宋_GB2312" w:hint="eastAsia"/>
          <w:sz w:val="28"/>
          <w:szCs w:val="36"/>
        </w:rPr>
        <w:t>专业</w:t>
      </w:r>
      <w:r>
        <w:rPr>
          <w:rFonts w:ascii="仿宋_GB2312" w:eastAsia="仿宋_GB2312" w:hAnsi="仿宋_GB2312" w:cs="仿宋_GB2312" w:hint="eastAsia"/>
          <w:sz w:val="28"/>
          <w:szCs w:val="36"/>
        </w:rPr>
        <w:t>xx</w:t>
      </w:r>
      <w:r>
        <w:rPr>
          <w:rFonts w:ascii="仿宋_GB2312" w:eastAsia="仿宋_GB2312" w:hAnsi="仿宋_GB2312" w:cs="仿宋_GB2312" w:hint="eastAsia"/>
          <w:sz w:val="28"/>
          <w:szCs w:val="36"/>
        </w:rPr>
        <w:t>班级</w:t>
      </w:r>
      <w:r>
        <w:rPr>
          <w:rFonts w:ascii="仿宋_GB2312" w:eastAsia="仿宋_GB2312" w:hAnsi="仿宋_GB2312" w:cs="仿宋_GB2312" w:hint="eastAsia"/>
          <w:sz w:val="28"/>
          <w:szCs w:val="36"/>
        </w:rPr>
        <w:t>xx</w:t>
      </w:r>
      <w:r>
        <w:rPr>
          <w:rFonts w:ascii="仿宋_GB2312" w:eastAsia="仿宋_GB2312" w:hAnsi="仿宋_GB2312" w:cs="仿宋_GB2312" w:hint="eastAsia"/>
          <w:sz w:val="28"/>
          <w:szCs w:val="36"/>
        </w:rPr>
        <w:t>同学申请国家奖学金材料”</w:t>
      </w:r>
      <w:r w:rsidR="00782AE4">
        <w:rPr>
          <w:rFonts w:ascii="仿宋_GB2312" w:eastAsia="仿宋_GB2312" w:hAnsi="仿宋_GB2312" w:cs="仿宋_GB2312" w:hint="eastAsia"/>
          <w:sz w:val="28"/>
          <w:szCs w:val="36"/>
        </w:rPr>
        <w:t>最晚于2017年9月23日22：20前</w:t>
      </w:r>
      <w:r>
        <w:rPr>
          <w:rFonts w:ascii="仿宋_GB2312" w:eastAsia="仿宋_GB2312" w:hAnsi="仿宋_GB2312" w:cs="仿宋_GB2312" w:hint="eastAsia"/>
          <w:sz w:val="28"/>
          <w:szCs w:val="36"/>
        </w:rPr>
        <w:t>发送到学院勤工助学拓展社工作邮箱</w:t>
      </w:r>
      <w:r>
        <w:rPr>
          <w:rFonts w:ascii="仿宋_GB2312" w:eastAsia="仿宋_GB2312" w:hAnsi="仿宋_GB2312" w:cs="仿宋_GB2312" w:hint="eastAsia"/>
          <w:sz w:val="28"/>
          <w:szCs w:val="36"/>
        </w:rPr>
        <w:t>scausfs@163.com</w:t>
      </w:r>
      <w:r w:rsidR="00782AE4">
        <w:rPr>
          <w:rFonts w:ascii="仿宋_GB2312" w:eastAsia="仿宋_GB2312" w:hAnsi="仿宋_GB2312" w:cs="仿宋_GB2312" w:hint="eastAsia"/>
          <w:sz w:val="28"/>
          <w:szCs w:val="36"/>
        </w:rPr>
        <w:t>，电子版材料和纸质版材料需同时在规定时间内提交完毕视为完成申请，逾期不再接受任何材料</w:t>
      </w:r>
      <w:r>
        <w:rPr>
          <w:rFonts w:ascii="仿宋_GB2312" w:eastAsia="仿宋_GB2312" w:hAnsi="仿宋_GB2312" w:cs="仿宋_GB2312" w:hint="eastAsia"/>
          <w:sz w:val="28"/>
          <w:szCs w:val="36"/>
        </w:rPr>
        <w:t>。</w:t>
      </w:r>
    </w:p>
    <w:p w:rsidR="001C2986" w:rsidRDefault="00FF67C6">
      <w:pPr>
        <w:ind w:firstLineChars="200" w:firstLine="560"/>
        <w:rPr>
          <w:rFonts w:ascii="仿宋_GB2312" w:eastAsia="仿宋_GB2312" w:hAnsi="仿宋_GB2312" w:cs="仿宋_GB2312"/>
          <w:sz w:val="28"/>
          <w:szCs w:val="36"/>
        </w:rPr>
      </w:pPr>
      <w:r>
        <w:rPr>
          <w:rFonts w:ascii="仿宋_GB2312" w:eastAsia="仿宋_GB2312" w:hAnsi="仿宋_GB2312" w:cs="仿宋_GB2312" w:hint="eastAsia"/>
          <w:sz w:val="28"/>
          <w:szCs w:val="36"/>
        </w:rPr>
        <w:t>（二）学院评审与公示。学院评审工作小组召开专项评审会议，对本学院申请学生进行评审，将评审结果在学院范围内公示</w:t>
      </w:r>
      <w:r>
        <w:rPr>
          <w:rFonts w:ascii="仿宋_GB2312" w:eastAsia="仿宋_GB2312" w:hAnsi="仿宋_GB2312" w:cs="仿宋_GB2312" w:hint="eastAsia"/>
          <w:sz w:val="28"/>
          <w:szCs w:val="36"/>
        </w:rPr>
        <w:t>3</w:t>
      </w:r>
      <w:r>
        <w:rPr>
          <w:rFonts w:ascii="仿宋_GB2312" w:eastAsia="仿宋_GB2312" w:hAnsi="仿宋_GB2312" w:cs="仿宋_GB2312" w:hint="eastAsia"/>
          <w:sz w:val="28"/>
          <w:szCs w:val="36"/>
        </w:rPr>
        <w:t>日。公</w:t>
      </w:r>
      <w:r>
        <w:rPr>
          <w:rFonts w:ascii="仿宋_GB2312" w:eastAsia="仿宋_GB2312" w:hAnsi="仿宋_GB2312" w:cs="仿宋_GB2312" w:hint="eastAsia"/>
          <w:sz w:val="28"/>
          <w:szCs w:val="36"/>
        </w:rPr>
        <w:t xml:space="preserve"> </w:t>
      </w:r>
      <w:r>
        <w:rPr>
          <w:rFonts w:ascii="仿宋_GB2312" w:eastAsia="仿宋_GB2312" w:hAnsi="仿宋_GB2312" w:cs="仿宋_GB2312" w:hint="eastAsia"/>
          <w:sz w:val="28"/>
          <w:szCs w:val="36"/>
        </w:rPr>
        <w:t>示无异议后，</w:t>
      </w:r>
      <w:r>
        <w:rPr>
          <w:rFonts w:ascii="仿宋_GB2312" w:eastAsia="仿宋_GB2312" w:hAnsi="仿宋_GB2312" w:cs="仿宋_GB2312" w:hint="eastAsia"/>
          <w:sz w:val="28"/>
          <w:szCs w:val="36"/>
        </w:rPr>
        <w:t>9.28</w:t>
      </w:r>
      <w:r>
        <w:rPr>
          <w:rFonts w:ascii="仿宋_GB2312" w:eastAsia="仿宋_GB2312" w:hAnsi="仿宋_GB2312" w:cs="仿宋_GB2312" w:hint="eastAsia"/>
          <w:sz w:val="28"/>
          <w:szCs w:val="36"/>
        </w:rPr>
        <w:t>日前报学生工作部（处）。</w:t>
      </w:r>
    </w:p>
    <w:p w:rsidR="001C2986" w:rsidRDefault="00FF67C6">
      <w:pPr>
        <w:ind w:firstLineChars="200" w:firstLine="560"/>
        <w:rPr>
          <w:rFonts w:ascii="仿宋_GB2312" w:eastAsia="仿宋_GB2312" w:hAnsi="仿宋_GB2312" w:cs="仿宋_GB2312"/>
          <w:sz w:val="28"/>
          <w:szCs w:val="36"/>
        </w:rPr>
      </w:pP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三</w:t>
      </w:r>
      <w:r>
        <w:rPr>
          <w:rFonts w:ascii="仿宋_GB2312" w:eastAsia="仿宋_GB2312" w:hAnsi="仿宋_GB2312" w:cs="仿宋_GB2312" w:hint="eastAsia"/>
          <w:sz w:val="28"/>
          <w:szCs w:val="36"/>
        </w:rPr>
        <w:t>）学院填报系统模板。今年起启动全国学生资助管理</w:t>
      </w:r>
      <w:r>
        <w:rPr>
          <w:rFonts w:ascii="仿宋_GB2312" w:eastAsia="仿宋_GB2312" w:hAnsi="仿宋_GB2312" w:cs="仿宋_GB2312" w:hint="eastAsia"/>
          <w:sz w:val="28"/>
          <w:szCs w:val="36"/>
        </w:rPr>
        <w:t>系统，</w:t>
      </w:r>
      <w:r>
        <w:rPr>
          <w:rFonts w:ascii="仿宋_GB2312" w:eastAsia="仿宋_GB2312" w:hAnsi="仿宋_GB2312" w:cs="仿宋_GB2312" w:hint="eastAsia"/>
          <w:sz w:val="28"/>
          <w:szCs w:val="36"/>
        </w:rPr>
        <w:lastRenderedPageBreak/>
        <w:t>国家奖学金、国家励志奖学金以及国家助学金的评审数据均需导入系统中。学院须将评审结果数据填报系统导出模板，并发至学生工作部（处）助学管理中心统一导入。</w:t>
      </w:r>
    </w:p>
    <w:p w:rsidR="001C2986" w:rsidRDefault="00782AE4" w:rsidP="00782AE4">
      <w:pPr>
        <w:rPr>
          <w:rFonts w:ascii="仿宋_GB2312" w:eastAsia="仿宋_GB2312" w:hAnsi="仿宋_GB2312" w:cs="仿宋_GB2312"/>
          <w:sz w:val="28"/>
          <w:szCs w:val="36"/>
        </w:rPr>
      </w:pPr>
      <w:r>
        <w:rPr>
          <w:rFonts w:ascii="仿宋_GB2312" w:eastAsia="仿宋_GB2312" w:hAnsi="仿宋_GB2312" w:cs="仿宋_GB2312" w:hint="eastAsia"/>
          <w:sz w:val="28"/>
          <w:szCs w:val="36"/>
        </w:rPr>
        <w:t xml:space="preserve">   </w:t>
      </w:r>
      <w:r w:rsidR="00FF67C6">
        <w:rPr>
          <w:rFonts w:ascii="仿宋_GB2312" w:eastAsia="仿宋_GB2312" w:hAnsi="仿宋_GB2312" w:cs="仿宋_GB2312" w:hint="eastAsia"/>
          <w:sz w:val="28"/>
          <w:szCs w:val="36"/>
        </w:rPr>
        <w:t>（</w:t>
      </w:r>
      <w:r w:rsidR="00FF67C6">
        <w:rPr>
          <w:rFonts w:ascii="仿宋_GB2312" w:eastAsia="仿宋_GB2312" w:hAnsi="仿宋_GB2312" w:cs="仿宋_GB2312" w:hint="eastAsia"/>
          <w:sz w:val="28"/>
          <w:szCs w:val="36"/>
        </w:rPr>
        <w:t>四</w:t>
      </w:r>
      <w:r w:rsidR="00FF67C6">
        <w:rPr>
          <w:rFonts w:ascii="仿宋_GB2312" w:eastAsia="仿宋_GB2312" w:hAnsi="仿宋_GB2312" w:cs="仿宋_GB2312" w:hint="eastAsia"/>
          <w:sz w:val="28"/>
          <w:szCs w:val="36"/>
        </w:rPr>
        <w:t>）学生工作部（处）助学管理中心对各学院上报的材料进行复核。</w:t>
      </w:r>
    </w:p>
    <w:p w:rsidR="001C2986" w:rsidRDefault="00FF67C6">
      <w:pPr>
        <w:ind w:firstLineChars="200" w:firstLine="560"/>
        <w:rPr>
          <w:rFonts w:ascii="仿宋_GB2312" w:eastAsia="仿宋_GB2312" w:hAnsi="仿宋_GB2312" w:cs="仿宋_GB2312" w:hint="eastAsia"/>
          <w:sz w:val="28"/>
          <w:szCs w:val="36"/>
        </w:rPr>
      </w:pP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五</w:t>
      </w:r>
      <w:r>
        <w:rPr>
          <w:rFonts w:ascii="仿宋_GB2312" w:eastAsia="仿宋_GB2312" w:hAnsi="仿宋_GB2312" w:cs="仿宋_GB2312" w:hint="eastAsia"/>
          <w:sz w:val="28"/>
          <w:szCs w:val="36"/>
        </w:rPr>
        <w:t>）学校评审与公示。学校国家奖助学金评审委员会评审，报评审领导小组审批，对符合申请条件并通过审核的拟受奖助学生名单在全校范围内公示</w:t>
      </w:r>
      <w:r>
        <w:rPr>
          <w:rFonts w:ascii="仿宋_GB2312" w:eastAsia="仿宋_GB2312" w:hAnsi="仿宋_GB2312" w:cs="仿宋_GB2312" w:hint="eastAsia"/>
          <w:sz w:val="28"/>
          <w:szCs w:val="36"/>
        </w:rPr>
        <w:t>5</w:t>
      </w:r>
      <w:r>
        <w:rPr>
          <w:rFonts w:ascii="仿宋_GB2312" w:eastAsia="仿宋_GB2312" w:hAnsi="仿宋_GB2312" w:cs="仿宋_GB2312" w:hint="eastAsia"/>
          <w:sz w:val="28"/>
          <w:szCs w:val="36"/>
        </w:rPr>
        <w:t>个工作日。公示无异议后，将有关材料报省教育厅，根据批复，按规定程序和标准给予资助。</w:t>
      </w:r>
    </w:p>
    <w:p w:rsidR="00782AE4" w:rsidRDefault="00782AE4" w:rsidP="00782AE4">
      <w:pPr>
        <w:rPr>
          <w:rFonts w:ascii="仿宋_GB2312" w:eastAsia="仿宋_GB2312" w:hAnsi="仿宋_GB2312" w:cs="仿宋_GB2312" w:hint="eastAsia"/>
          <w:b/>
          <w:bCs/>
          <w:sz w:val="28"/>
          <w:szCs w:val="36"/>
        </w:rPr>
      </w:pPr>
      <w:r>
        <w:rPr>
          <w:rFonts w:ascii="仿宋_GB2312" w:eastAsia="仿宋_GB2312" w:hAnsi="仿宋_GB2312" w:cs="仿宋_GB2312" w:hint="eastAsia"/>
          <w:b/>
          <w:bCs/>
          <w:sz w:val="28"/>
          <w:szCs w:val="36"/>
        </w:rPr>
        <w:t>六、注意事项</w:t>
      </w:r>
    </w:p>
    <w:p w:rsidR="00782AE4" w:rsidRDefault="00782AE4" w:rsidP="00782AE4">
      <w:pPr>
        <w:rPr>
          <w:rFonts w:ascii="仿宋_GB2312" w:eastAsia="仿宋_GB2312" w:hAnsi="仿宋_GB2312" w:cs="仿宋_GB2312"/>
          <w:b/>
          <w:bCs/>
          <w:sz w:val="28"/>
          <w:szCs w:val="36"/>
        </w:rPr>
      </w:pPr>
      <w:r>
        <w:rPr>
          <w:rFonts w:ascii="仿宋_GB2312" w:eastAsia="仿宋_GB2312" w:hAnsi="仿宋_GB2312" w:cs="仿宋_GB2312" w:hint="eastAsia"/>
          <w:b/>
          <w:bCs/>
          <w:sz w:val="28"/>
          <w:szCs w:val="36"/>
        </w:rPr>
        <w:t xml:space="preserve">   </w:t>
      </w:r>
      <w:r>
        <w:rPr>
          <w:rFonts w:ascii="仿宋" w:eastAsia="仿宋" w:hAnsi="仿宋" w:hint="eastAsia"/>
          <w:color w:val="000000"/>
          <w:sz w:val="32"/>
          <w:szCs w:val="32"/>
          <w:shd w:val="clear" w:color="auto" w:fill="FFFFFF"/>
        </w:rPr>
        <w:t xml:space="preserve"> </w:t>
      </w:r>
      <w:r w:rsidRPr="00782AE4">
        <w:rPr>
          <w:rFonts w:ascii="仿宋_GB2312" w:eastAsia="仿宋_GB2312" w:hAnsi="仿宋_GB2312" w:cs="仿宋_GB2312" w:hint="eastAsia"/>
          <w:sz w:val="28"/>
          <w:szCs w:val="36"/>
        </w:rPr>
        <w:t>纸质版和电子版的材料填写格式要求、报送材料时间地点安排、材料上交要求以上均有详细通知，如果申请材料出现逾时上交或者不按要求进行填写材料</w:t>
      </w:r>
      <w:r>
        <w:rPr>
          <w:rFonts w:ascii="仿宋_GB2312" w:eastAsia="仿宋_GB2312" w:hAnsi="仿宋_GB2312" w:cs="仿宋_GB2312" w:hint="eastAsia"/>
          <w:sz w:val="28"/>
          <w:szCs w:val="36"/>
        </w:rPr>
        <w:t>或不及时提交佐证材料而影响申请</w:t>
      </w:r>
      <w:r w:rsidRPr="00782AE4">
        <w:rPr>
          <w:rFonts w:ascii="仿宋_GB2312" w:eastAsia="仿宋_GB2312" w:hAnsi="仿宋_GB2312" w:cs="仿宋_GB2312" w:hint="eastAsia"/>
          <w:sz w:val="28"/>
          <w:szCs w:val="36"/>
        </w:rPr>
        <w:t>等问题，后果均由申请人本人承担。</w:t>
      </w:r>
    </w:p>
    <w:p w:rsidR="00782AE4" w:rsidRDefault="00782AE4">
      <w:pPr>
        <w:ind w:firstLineChars="200" w:firstLine="560"/>
        <w:rPr>
          <w:rFonts w:ascii="仿宋_GB2312" w:eastAsia="仿宋_GB2312" w:hAnsi="仿宋_GB2312" w:cs="仿宋_GB2312"/>
          <w:sz w:val="28"/>
          <w:szCs w:val="36"/>
        </w:rPr>
      </w:pPr>
    </w:p>
    <w:p w:rsidR="001C2986" w:rsidRDefault="001C2986">
      <w:pPr>
        <w:rPr>
          <w:rFonts w:ascii="仿宋_GB2312" w:eastAsia="仿宋_GB2312" w:hAnsi="仿宋_GB2312" w:cs="仿宋_GB2312"/>
          <w:sz w:val="28"/>
          <w:szCs w:val="36"/>
        </w:rPr>
      </w:pPr>
    </w:p>
    <w:p w:rsidR="001C2986" w:rsidRDefault="00FF67C6">
      <w:pPr>
        <w:rPr>
          <w:rFonts w:ascii="仿宋_GB2312" w:eastAsia="仿宋_GB2312" w:hAnsi="仿宋_GB2312" w:cs="仿宋_GB2312"/>
          <w:sz w:val="28"/>
          <w:szCs w:val="36"/>
        </w:rPr>
      </w:pPr>
      <w:r>
        <w:rPr>
          <w:rFonts w:ascii="仿宋_GB2312" w:eastAsia="仿宋_GB2312" w:hAnsi="仿宋_GB2312" w:cs="仿宋_GB2312" w:hint="eastAsia"/>
          <w:sz w:val="28"/>
          <w:szCs w:val="36"/>
        </w:rPr>
        <w:t xml:space="preserve">    </w:t>
      </w:r>
      <w:r w:rsidR="00782AE4">
        <w:rPr>
          <w:rFonts w:ascii="仿宋_GB2312" w:eastAsia="仿宋_GB2312" w:hAnsi="仿宋_GB2312" w:cs="仿宋_GB2312" w:hint="eastAsia"/>
          <w:sz w:val="28"/>
          <w:szCs w:val="36"/>
        </w:rPr>
        <w:t xml:space="preserve">                              </w:t>
      </w:r>
      <w:r>
        <w:rPr>
          <w:rFonts w:ascii="仿宋_GB2312" w:eastAsia="仿宋_GB2312" w:hAnsi="仿宋_GB2312" w:cs="仿宋_GB2312" w:hint="eastAsia"/>
          <w:sz w:val="28"/>
          <w:szCs w:val="36"/>
        </w:rPr>
        <w:t>外国语学院</w:t>
      </w:r>
      <w:r w:rsidR="00782AE4">
        <w:rPr>
          <w:rFonts w:ascii="仿宋_GB2312" w:eastAsia="仿宋_GB2312" w:hAnsi="仿宋_GB2312" w:cs="仿宋_GB2312" w:hint="eastAsia"/>
          <w:sz w:val="28"/>
          <w:szCs w:val="36"/>
        </w:rPr>
        <w:t>学生工作办公室</w:t>
      </w:r>
    </w:p>
    <w:p w:rsidR="001C2986" w:rsidRDefault="00FF67C6">
      <w:pPr>
        <w:rPr>
          <w:rFonts w:ascii="仿宋_GB2312" w:eastAsia="仿宋_GB2312" w:hAnsi="仿宋_GB2312" w:cs="仿宋_GB2312"/>
          <w:sz w:val="28"/>
          <w:szCs w:val="36"/>
        </w:rPr>
      </w:pPr>
      <w:r>
        <w:rPr>
          <w:rFonts w:ascii="仿宋_GB2312" w:eastAsia="仿宋_GB2312" w:hAnsi="仿宋_GB2312" w:cs="仿宋_GB2312" w:hint="eastAsia"/>
          <w:sz w:val="28"/>
          <w:szCs w:val="36"/>
        </w:rPr>
        <w:t xml:space="preserve">                                          2017</w:t>
      </w:r>
      <w:r>
        <w:rPr>
          <w:rFonts w:ascii="仿宋_GB2312" w:eastAsia="仿宋_GB2312" w:hAnsi="仿宋_GB2312" w:cs="仿宋_GB2312" w:hint="eastAsia"/>
          <w:sz w:val="28"/>
          <w:szCs w:val="36"/>
        </w:rPr>
        <w:t>年</w:t>
      </w:r>
      <w:r>
        <w:rPr>
          <w:rFonts w:ascii="仿宋_GB2312" w:eastAsia="仿宋_GB2312" w:hAnsi="仿宋_GB2312" w:cs="仿宋_GB2312" w:hint="eastAsia"/>
          <w:sz w:val="28"/>
          <w:szCs w:val="36"/>
        </w:rPr>
        <w:t>9</w:t>
      </w:r>
      <w:r>
        <w:rPr>
          <w:rFonts w:ascii="仿宋_GB2312" w:eastAsia="仿宋_GB2312" w:hAnsi="仿宋_GB2312" w:cs="仿宋_GB2312" w:hint="eastAsia"/>
          <w:sz w:val="28"/>
          <w:szCs w:val="36"/>
        </w:rPr>
        <w:t>月</w:t>
      </w:r>
      <w:r>
        <w:rPr>
          <w:rFonts w:ascii="仿宋_GB2312" w:eastAsia="仿宋_GB2312" w:hAnsi="仿宋_GB2312" w:cs="仿宋_GB2312" w:hint="eastAsia"/>
          <w:sz w:val="28"/>
          <w:szCs w:val="36"/>
        </w:rPr>
        <w:t>23</w:t>
      </w:r>
      <w:r>
        <w:rPr>
          <w:rFonts w:ascii="仿宋_GB2312" w:eastAsia="仿宋_GB2312" w:hAnsi="仿宋_GB2312" w:cs="仿宋_GB2312" w:hint="eastAsia"/>
          <w:sz w:val="28"/>
          <w:szCs w:val="36"/>
        </w:rPr>
        <w:t>日</w:t>
      </w:r>
    </w:p>
    <w:p w:rsidR="001C2986" w:rsidRDefault="001C2986">
      <w:pPr>
        <w:rPr>
          <w:rFonts w:ascii="仿宋_GB2312" w:eastAsia="仿宋_GB2312" w:hAnsi="仿宋_GB2312" w:cs="仿宋_GB2312"/>
          <w:sz w:val="28"/>
          <w:szCs w:val="36"/>
        </w:rPr>
      </w:pPr>
    </w:p>
    <w:sectPr w:rsidR="001C2986" w:rsidSect="001C298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67C6" w:rsidRDefault="00FF67C6" w:rsidP="00782AE4">
      <w:r>
        <w:separator/>
      </w:r>
    </w:p>
  </w:endnote>
  <w:endnote w:type="continuationSeparator" w:id="0">
    <w:p w:rsidR="00FF67C6" w:rsidRDefault="00FF67C6" w:rsidP="00782AE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67C6" w:rsidRDefault="00FF67C6" w:rsidP="00782AE4">
      <w:r>
        <w:separator/>
      </w:r>
    </w:p>
  </w:footnote>
  <w:footnote w:type="continuationSeparator" w:id="0">
    <w:p w:rsidR="00FF67C6" w:rsidRDefault="00FF67C6" w:rsidP="00782A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C613D5"/>
    <w:multiLevelType w:val="singleLevel"/>
    <w:tmpl w:val="59C613D5"/>
    <w:lvl w:ilvl="0">
      <w:start w:val="3"/>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6E17332"/>
    <w:rsid w:val="001C2986"/>
    <w:rsid w:val="00782AE4"/>
    <w:rsid w:val="00FF67C6"/>
    <w:rsid w:val="0A277434"/>
    <w:rsid w:val="36E17332"/>
    <w:rsid w:val="7E9501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298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782A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82AE4"/>
    <w:rPr>
      <w:kern w:val="2"/>
      <w:sz w:val="18"/>
      <w:szCs w:val="18"/>
    </w:rPr>
  </w:style>
  <w:style w:type="paragraph" w:styleId="a4">
    <w:name w:val="footer"/>
    <w:basedOn w:val="a"/>
    <w:link w:val="Char0"/>
    <w:rsid w:val="00782AE4"/>
    <w:pPr>
      <w:tabs>
        <w:tab w:val="center" w:pos="4153"/>
        <w:tab w:val="right" w:pos="8306"/>
      </w:tabs>
      <w:snapToGrid w:val="0"/>
      <w:jc w:val="left"/>
    </w:pPr>
    <w:rPr>
      <w:sz w:val="18"/>
      <w:szCs w:val="18"/>
    </w:rPr>
  </w:style>
  <w:style w:type="character" w:customStyle="1" w:styleId="Char0">
    <w:name w:val="页脚 Char"/>
    <w:basedOn w:val="a0"/>
    <w:link w:val="a4"/>
    <w:rsid w:val="00782AE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367</Words>
  <Characters>2098</Characters>
  <Application>Microsoft Office Word</Application>
  <DocSecurity>0</DocSecurity>
  <Lines>17</Lines>
  <Paragraphs>4</Paragraphs>
  <ScaleCrop>false</ScaleCrop>
  <Company/>
  <LinksUpToDate>false</LinksUpToDate>
  <CharactersWithSpaces>2461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zhangc</cp:lastModifiedBy>
  <cp:revision>2</cp:revision>
  <dcterms:created xsi:type="dcterms:W3CDTF">2017-09-23T13:03:00Z</dcterms:created>
  <dcterms:modified xsi:type="dcterms:W3CDTF">2017-09-23T13:03:00Z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