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eastAsia="zh-CN"/>
        </w:rPr>
        <w:t>外国语学院</w:t>
      </w:r>
      <w:r>
        <w:rPr>
          <w:rFonts w:hint="eastAsia"/>
          <w:b/>
          <w:bCs/>
          <w:sz w:val="24"/>
          <w:szCs w:val="32"/>
        </w:rPr>
        <w:t>关于做好我院2018届本科毕业生综合测评及评优工作的通知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2014级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各本科毕业班：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为鼓励学生在校期间勤奋学习、努力进取，德智体美等全面发展，根据《华南农业大学本科生综合测评及评优实施办法》（华农党发〔2017〕46号）（以下简称《办法》），现将有关事宜通知如下：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一、测评对象：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我院2018届本科毕业生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测评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时间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  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本次综合测评工作开展的时期为：2018年4月11日-2018年4月19日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  本次综合测评工作奖项评定的时间范围为：2017年9月1日-2018年1月21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测评工作安排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综合测评总分（总分100分）= 德育测评（总分20分）+ 智育测评（总分70分）+ 体育测评（总分10分）。各班同学根据《华南农业大学本科生综合测评及评优实施办法》（华农党发〔2017〕46号）按照本人的实际情况进行填写和申报。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firstLine="562" w:firstLineChars="200"/>
        <w:jc w:val="both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1、班级综合测评小组材料提交方式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firstLine="560" w:firstLineChars="200"/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</w:rPr>
        <w:t>各班提交给年级公共邮箱scauwy2014@163.com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8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firstLine="843" w:firstLineChars="300"/>
        <w:jc w:val="both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2</w:t>
      </w:r>
      <w:r>
        <w:rPr>
          <w:rFonts w:hint="default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、各专业绩点最高分</w:t>
      </w:r>
    </w:p>
    <w:tbl>
      <w:tblPr>
        <w:tblW w:w="8519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0"/>
        <w:gridCol w:w="39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4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2014级英语（高级翻译方向）</w:t>
            </w:r>
          </w:p>
        </w:tc>
        <w:tc>
          <w:tcPr>
            <w:tcW w:w="3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4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2014级英语（语言文学方向）</w:t>
            </w:r>
          </w:p>
        </w:tc>
        <w:tc>
          <w:tcPr>
            <w:tcW w:w="3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4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2014级商务英语</w:t>
            </w:r>
          </w:p>
        </w:tc>
        <w:tc>
          <w:tcPr>
            <w:tcW w:w="3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tblCellSpacing w:w="15" w:type="dxa"/>
        </w:trPr>
        <w:tc>
          <w:tcPr>
            <w:tcW w:w="4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2014级日语</w:t>
            </w:r>
          </w:p>
        </w:tc>
        <w:tc>
          <w:tcPr>
            <w:tcW w:w="3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right="0" w:firstLine="840" w:firstLineChars="300"/>
              <w:jc w:val="left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4.46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Style w:val="4"/>
          <w:rFonts w:hint="eastAsia" w:ascii="仿宋_GB2312" w:hAnsi="宋体" w:eastAsia="仿宋_GB2312" w:cs="仿宋_GB2312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lang w:val="en-US" w:eastAsia="zh-CN"/>
        </w:rPr>
        <w:t>3、</w:t>
      </w:r>
      <w:r>
        <w:rPr>
          <w:rStyle w:val="4"/>
          <w:rFonts w:ascii="仿宋_GB2312" w:hAnsi="宋体" w:eastAsia="仿宋_GB2312" w:cs="仿宋_GB2312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</w:rPr>
        <w:t>外国语学院</w:t>
      </w:r>
      <w:r>
        <w:rPr>
          <w:rStyle w:val="4"/>
          <w:rFonts w:hint="default" w:ascii="仿宋_GB2312" w:hAnsi="宋体" w:eastAsia="仿宋_GB2312" w:cs="仿宋_GB2312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</w:rPr>
        <w:t>2018届本科毕业生综合测评及评优工作参考时间轴</w:t>
      </w:r>
    </w:p>
    <w:tbl>
      <w:tblPr>
        <w:tblW w:w="8519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7"/>
        <w:gridCol w:w="70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时间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Style w:val="4"/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对应完成工作步骤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11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-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2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Theme="minorEastAsia" w:hAnsiTheme="minorEastAsia" w:eastAsiaTheme="minorEastAsia" w:cstheme="minorEastAsia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成立年级综合测评小组、班级测评小组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并公示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；班测评小组成员组织班内全体同学学习《外国语学院关于做好我院2018届本科毕业生综合测评及评优工作的通知》、《华南农业大学本科生综合测评及评优实施办法》（华农党发〔2017〕46号）文及相关材料和表格（见附件下载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-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3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Theme="minorEastAsia" w:hAnsiTheme="minorEastAsia" w:eastAsiaTheme="minorEastAsia" w:cstheme="minorEastAsia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各班于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.1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晚上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：00前提交德育测评班内互评分结果汇总上交年级公共邮箱scauwy2014@163.com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-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各班综合测评小组成员收齐各班《自评报告》电子版，并组织本班第1次审核（根据细则）。1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上午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：00前以班级为单位将班级同学全部《自评报告》电子版和佐证材料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电子版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汇总发给年级公共邮箱scauwy2014@163.com进行第一次审核。备注：班级测评小组审查每一份报告须至少经手两人。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注意：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4月15日10:00起不接受新的奖项反馈。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-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Theme="minorEastAsia" w:hAnsiTheme="minorEastAsia" w:eastAsiaTheme="minorEastAsia" w:cstheme="minorEastAsia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申报单项奖的学生最晚于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月1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中午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22:00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前提交《华南农业大学单项奖申报表（附件4）电子版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1张电子版个人近期生活照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年级公共邮箱scauwy2014@163.com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 xml:space="preserve">。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邮件请命名为“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XX专业X班XX申请单项奖材料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”，逾期不候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-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hint="eastAsia" w:asciiTheme="minorEastAsia" w:hAnsiTheme="minorEastAsia" w:eastAsiaTheme="minorEastAsia" w:cstheme="minorEastAsia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申报先进班集体奖的班级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最晚于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月1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中午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22:00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前提交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6-8张电子版班级活动照、华南农业大学先进班集体申报表（附件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）、2000字以上的先进事迹材料（参见附件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格式）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年级公共邮箱scauwy2014@163.com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，邮件请命名为“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XX专业X班申请先进班集体材料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”，逾期不候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5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-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.16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年级综合测评小组审核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反馈给各班综合测评小组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.16-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.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21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各班综合测评小组成员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将有疑问的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各班《自评报告》电子版反馈给班级同学修改，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最晚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中午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：00将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班级《自评报告》修改版返回年级综测小组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年级综测小组审定后公示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3日，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各班综合测评小组成员督促各班打印《自评报告》纸质版、《华南农业大学学生综合评价表》纸质版找班主任和全体班级综合测评小组成员签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名后于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日2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：00前提交各年级综合测评小组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《自评报告》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最终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电子版同时提交。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公示期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eastAsia="zh-CN"/>
              </w:rPr>
              <w:t>对结果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 xml:space="preserve">有异议,请在公示期内与年级辅导员联系；公示期后概不受理。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.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21-4.30</w:t>
            </w:r>
          </w:p>
        </w:tc>
        <w:tc>
          <w:tcPr>
            <w:tcW w:w="7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公示无问题的获奖同学需打印并填写附件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val="en-US" w:eastAsia="zh-CN"/>
              </w:rPr>
              <w:t>8：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华南农业大学本科生综合测评评优鉴定表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lang w:eastAsia="zh-CN"/>
              </w:rPr>
              <w:t>，具体填写模板和提交时间另行通知。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测评工作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年级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测评审核工作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开始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后只改错不补漏，因此请各同学务必按时做好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材料提交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4月15日10:00起不接受新的奖项反馈。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2、由于各项文件内容较多，不方便打印给每位同学，因此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请班级综合测评小组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务必通知到班里每位同学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责任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自负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各等级奖学金获得者的本学年平均绩点应≥3.0。2017年9月1日-2018年1月21日考试、考查科目有不及格者；重修不及格者；因个人原因没有按教学计划参加考试者（缓考）；不得评奖，请班级测评小组和年级测评小组务必做好审核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、单项奖中：社会工作优秀奖、文体活动优秀奖、科技创新优秀奖、精神文明奖、社会实践奖、创业实践奖的比例均不超过全部测评学生的1%。学习进步奖、学习优秀奖只要符合条件，不限制人数比例。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、班主任必须参加班级综合测评，并在学生综合评价表上签署意见。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毕业生综合测评只颁发荣誉证书，不发放奖学金。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附件文件列表：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1：2014级各专业2017-2018学年度第一学期绩点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附件2：华南农业大学综合测评个人自评报告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附件3：华南农业大学综合测评评价表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附件4：华南农业大学单项奖申报表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附件5：华南农业大学先进班集体申报表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附件6：华南农业大学先进班集体申报事迹材料参考格式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附件7：华南农业大学一等奖学金申报事迹材料参考格式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附件8：华南农业大学本科生综合测评评优鉴定表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外国语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学生工作办公室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外国语学院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2014级年级委员会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二○一八年四月十一日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宋黑繁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6CF3"/>
    <w:multiLevelType w:val="singleLevel"/>
    <w:tmpl w:val="0A556CF3"/>
    <w:lvl w:ilvl="0" w:tentative="0">
      <w:start w:val="6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abstractNum w:abstractNumId="1">
    <w:nsid w:val="39A44B38"/>
    <w:multiLevelType w:val="singleLevel"/>
    <w:tmpl w:val="39A44B3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96351"/>
    <w:rsid w:val="2B0519EB"/>
    <w:rsid w:val="4349635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2018-04-11T09:04:00Z</dcterms:created>
  <dc:creator>蔷薇岛屿</dc:creator>
  <cp:lastModifiedBy>蔷薇岛屿</cp:lastModifiedBy>
  <dcterms:modified xsi:type="dcterms:W3CDTF">2018-04-12T09:21:00Z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