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84EC">
      <w:pPr>
        <w:spacing w:line="640" w:lineRule="exact"/>
        <w:jc w:val="left"/>
        <w:rPr>
          <w:rFonts w:hint="eastAsia" w:ascii="华文中宋" w:hAnsi="华文中宋" w:eastAsia="华文中宋" w:cs="黑体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>附件</w:t>
      </w:r>
      <w:r>
        <w:rPr>
          <w:rFonts w:hint="eastAsia" w:ascii="华文中宋" w:hAnsi="华文中宋" w:eastAsia="华文中宋" w:cs="黑体"/>
          <w:bCs/>
          <w:sz w:val="32"/>
          <w:szCs w:val="32"/>
          <w:lang w:val="en-US" w:eastAsia="zh-CN"/>
        </w:rPr>
        <w:t>2</w:t>
      </w:r>
    </w:p>
    <w:p w14:paraId="0B9D444D">
      <w:pPr>
        <w:spacing w:line="640" w:lineRule="exact"/>
        <w:jc w:val="center"/>
        <w:rPr>
          <w:rFonts w:ascii="华文中宋" w:hAnsi="华文中宋" w:eastAsia="华文中宋" w:cs="黑体"/>
          <w:spacing w:val="-20"/>
          <w:sz w:val="44"/>
          <w:szCs w:val="44"/>
        </w:rPr>
      </w:pP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24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-202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年度华南农业大学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外国语学院五四表彰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“五四红旗团支部”申报表</w:t>
      </w:r>
    </w:p>
    <w:p w14:paraId="6F93BF60">
      <w:pPr>
        <w:spacing w:line="400" w:lineRule="exact"/>
        <w:jc w:val="center"/>
        <w:rPr>
          <w:rFonts w:ascii="仿宋" w:hAnsi="仿宋" w:eastAsia="仿宋" w:cs="仿宋"/>
          <w:sz w:val="24"/>
        </w:rPr>
      </w:pPr>
    </w:p>
    <w:tbl>
      <w:tblPr>
        <w:tblStyle w:val="8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727"/>
        <w:gridCol w:w="1690"/>
        <w:gridCol w:w="1310"/>
        <w:gridCol w:w="2368"/>
      </w:tblGrid>
      <w:tr w14:paraId="2193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192" w:type="dxa"/>
            <w:vAlign w:val="center"/>
          </w:tcPr>
          <w:p w14:paraId="4A172CA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/班级名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3417" w:type="dxa"/>
            <w:gridSpan w:val="2"/>
            <w:vAlign w:val="center"/>
          </w:tcPr>
          <w:p w14:paraId="02B4024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10459FB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申报奖项</w:t>
            </w:r>
          </w:p>
        </w:tc>
        <w:tc>
          <w:tcPr>
            <w:tcW w:w="2368" w:type="dxa"/>
            <w:vAlign w:val="center"/>
          </w:tcPr>
          <w:p w14:paraId="4DFD853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EF0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192" w:type="dxa"/>
            <w:vAlign w:val="center"/>
          </w:tcPr>
          <w:p w14:paraId="75027AF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1727" w:type="dxa"/>
            <w:vAlign w:val="center"/>
          </w:tcPr>
          <w:p w14:paraId="084AC5F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D3F6CB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3678" w:type="dxa"/>
            <w:gridSpan w:val="2"/>
            <w:vAlign w:val="center"/>
          </w:tcPr>
          <w:p w14:paraId="2C852C6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436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0" w:hRule="atLeast"/>
          <w:jc w:val="center"/>
        </w:trPr>
        <w:tc>
          <w:tcPr>
            <w:tcW w:w="2192" w:type="dxa"/>
            <w:vAlign w:val="center"/>
          </w:tcPr>
          <w:p w14:paraId="582FFFA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E10590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F2492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6DDD13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AA06B0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D3FC81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127E3B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4DD075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7D43C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本年度</w:t>
            </w:r>
            <w:r>
              <w:rPr>
                <w:rFonts w:hint="eastAsia" w:ascii="仿宋" w:hAnsi="仿宋" w:eastAsia="仿宋" w:cs="仿宋"/>
                <w:sz w:val="24"/>
              </w:rPr>
              <w:t>“三会两制一课”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“活力在基层”主题团日活动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、“万名学子大调研”、“百千万工程”青年大学生突击队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班集体</w:t>
            </w:r>
            <w:r>
              <w:rPr>
                <w:rFonts w:hint="eastAsia" w:ascii="仿宋" w:hAnsi="仿宋" w:eastAsia="仿宋" w:cs="仿宋"/>
                <w:sz w:val="24"/>
              </w:rPr>
              <w:t>开展主要活动情况及取得的效果</w:t>
            </w:r>
          </w:p>
          <w:p w14:paraId="2F9EF53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F94404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4A1DED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202BA8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8E1EE9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5" w:type="dxa"/>
            <w:gridSpan w:val="4"/>
            <w:vAlign w:val="center"/>
          </w:tcPr>
          <w:p w14:paraId="5A47CBC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209FCF2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CFD4202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73B7405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62EB45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50C3DA1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31350D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30C2E72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FA5C27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C13FA56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C82041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0A3496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E240F93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37094AE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32EBA73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C970757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25DA7F8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C382EC1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3262C8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D644D7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1A5979A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397BC3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F05BE3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57BECD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6490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4DC1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251EBB8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获奖励</w:t>
            </w:r>
          </w:p>
          <w:p w14:paraId="7DFB6AD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况</w:t>
            </w:r>
          </w:p>
          <w:p w14:paraId="099B3B6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（包含集体和个人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时间为2024.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-2025.8.25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9BCD3C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0C727E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7D3D18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C381FBC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6D8C97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7AEA132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F1C95D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7FE916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230457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6762D8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4D5E28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44AC390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3479C319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93C3AA6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CA3AC9C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803818B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2E4603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9D2B8F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0F25AB6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0F29D22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F8700A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8680098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52C1A46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BB58507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870BD5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3446D6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ECD4A1E"/>
    <w:p w14:paraId="3CC79B70"/>
    <w:p w14:paraId="709CDE2D"/>
    <w:p w14:paraId="305E5227"/>
    <w:p w14:paraId="4AE9C57E"/>
    <w:p w14:paraId="6CF90596"/>
    <w:p w14:paraId="37EBD8A4"/>
    <w:p w14:paraId="7C5AD46D"/>
    <w:p w14:paraId="4FF54A7C"/>
    <w:p w14:paraId="4AF0C6E1"/>
    <w:p w14:paraId="6F0D57F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E1A41"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75E47"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0E423153"/>
    <w:rsid w:val="0FE02939"/>
    <w:rsid w:val="12CF75E2"/>
    <w:rsid w:val="1BE6371E"/>
    <w:rsid w:val="27755E25"/>
    <w:rsid w:val="291534A0"/>
    <w:rsid w:val="2B94362A"/>
    <w:rsid w:val="2EF76E20"/>
    <w:rsid w:val="317C7F56"/>
    <w:rsid w:val="38BE636E"/>
    <w:rsid w:val="3FA7B7CA"/>
    <w:rsid w:val="430F76FF"/>
    <w:rsid w:val="46787FDA"/>
    <w:rsid w:val="46E32652"/>
    <w:rsid w:val="4D1549C5"/>
    <w:rsid w:val="4D9C6104"/>
    <w:rsid w:val="4E963F1D"/>
    <w:rsid w:val="5B6C0B9A"/>
    <w:rsid w:val="62C05100"/>
    <w:rsid w:val="63794B7F"/>
    <w:rsid w:val="67ED3DD5"/>
    <w:rsid w:val="6A857228"/>
    <w:rsid w:val="6AF90AB1"/>
    <w:rsid w:val="7CF03D10"/>
    <w:rsid w:val="F8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9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180</Characters>
  <Lines>7</Lines>
  <Paragraphs>2</Paragraphs>
  <TotalTime>3</TotalTime>
  <ScaleCrop>false</ScaleCrop>
  <LinksUpToDate>false</LinksUpToDate>
  <CharactersWithSpaces>182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2020-02-20T22:52:00Z</dcterms:created>
  <dc:creator>asus</dc:creator>
  <cp:lastModifiedBy>骆</cp:lastModifiedBy>
  <dcterms:modified xsi:type="dcterms:W3CDTF">2025-08-23T07:13:41Z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62CDCFD71D4C46DEB5047A3BD947147F_13</vt:lpwstr>
  </property>
  <property fmtid="{D5CDD505-2E9C-101B-9397-08002B2CF9AE}" pid="4" name="KSOTemplateDocerSaveRecord">
    <vt:lpwstr>eyJoZGlkIjoiYjdhYWY5YzdiZjUwNzFjMzVkNTBjZmY3ZTQyOTg3YzIiLCJ1c2VySWQiOiIyMDA5NDAxMTIifQ==</vt:lpwstr>
  </property>
</Properties>
</file>