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学院学生先进集体和先进个人拟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推荐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名单</w:t>
      </w:r>
    </w:p>
    <w:p w14:paraId="69C1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p w14:paraId="2C007F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优秀学生</w:t>
      </w:r>
      <w:r>
        <w:rPr>
          <w:rFonts w:hint="eastAsia" w:ascii="黑体" w:eastAsia="黑体"/>
          <w:b/>
          <w:sz w:val="32"/>
          <w:szCs w:val="32"/>
          <w:lang w:val="en-US" w:eastAsia="zh-Hans"/>
        </w:rPr>
        <w:t>骨干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 w14:paraId="046CF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3F817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</w:rPr>
      </w:pPr>
    </w:p>
    <w:p w14:paraId="2190F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二、优秀共青团员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 w14:paraId="212E8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2911E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655C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三、十佳团支部书记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</w:t>
      </w:r>
      <w:r>
        <w:rPr>
          <w:rFonts w:hint="eastAsia" w:ascii="黑体" w:eastAsia="黑体"/>
          <w:b/>
          <w:sz w:val="32"/>
          <w:szCs w:val="32"/>
        </w:rPr>
        <w:t>人）</w:t>
      </w:r>
    </w:p>
    <w:p w14:paraId="54C43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676AA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D60F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四、五四红旗团支部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X个</w:t>
      </w:r>
      <w:r>
        <w:rPr>
          <w:rFonts w:hint="eastAsia" w:ascii="黑体" w:eastAsia="黑体"/>
          <w:b/>
          <w:sz w:val="32"/>
          <w:szCs w:val="32"/>
        </w:rPr>
        <w:t>）</w:t>
      </w:r>
    </w:p>
    <w:p w14:paraId="186BB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270E9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2308AB1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五、志愿服务标兵（X个）</w:t>
      </w:r>
    </w:p>
    <w:p w14:paraId="06A87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171634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4C59B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优秀志愿者（就业工作专项）</w:t>
      </w:r>
    </w:p>
    <w:p w14:paraId="6A4B1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..........</w:t>
      </w:r>
    </w:p>
    <w:p w14:paraId="23711C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C9E14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七、优秀助理班主任、优秀心理助理班主任、最受欢迎助理班主任、最受欢迎心理助理班主任</w:t>
      </w:r>
    </w:p>
    <w:p w14:paraId="64597E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162B9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00B51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562A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注：自然当选阳光体育先进班集体、先进班集体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名单无需计入上面名单</w:t>
      </w:r>
    </w:p>
    <w:p w14:paraId="0BE10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/>
        <w:jc w:val="both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</w:p>
    <w:p w14:paraId="7D88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</w:p>
    <w:p w14:paraId="7686768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37DE"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DC17"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664CF"/>
    <w:multiLevelType w:val="singleLevel"/>
    <w:tmpl w:val="901664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AFF406"/>
    <w:multiLevelType w:val="singleLevel"/>
    <w:tmpl w:val="BFAFF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12CF75E2"/>
    <w:rsid w:val="1A750C33"/>
    <w:rsid w:val="1BE6371E"/>
    <w:rsid w:val="1BFBCBD1"/>
    <w:rsid w:val="27755E25"/>
    <w:rsid w:val="291534A0"/>
    <w:rsid w:val="2B94362A"/>
    <w:rsid w:val="2EF76E20"/>
    <w:rsid w:val="317C7F56"/>
    <w:rsid w:val="38447CA8"/>
    <w:rsid w:val="38BE636E"/>
    <w:rsid w:val="430F76FF"/>
    <w:rsid w:val="46E32652"/>
    <w:rsid w:val="49614BD9"/>
    <w:rsid w:val="4D9C6104"/>
    <w:rsid w:val="516C3231"/>
    <w:rsid w:val="5B6C0B9A"/>
    <w:rsid w:val="62C05100"/>
    <w:rsid w:val="63794B7F"/>
    <w:rsid w:val="6A857228"/>
    <w:rsid w:val="6AF90AB1"/>
    <w:rsid w:val="71D47842"/>
    <w:rsid w:val="7CF03D10"/>
    <w:rsid w:val="7DF3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9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146</Characters>
  <Lines>7</Lines>
  <Paragraphs>2</Paragraphs>
  <TotalTime>1</TotalTime>
  <ScaleCrop>false</ScaleCrop>
  <LinksUpToDate>false</LinksUpToDate>
  <CharactersWithSpaces>146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骆</cp:lastModifiedBy>
  <dcterms:modified xsi:type="dcterms:W3CDTF">2025-08-23T07:15:47Z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CCEF41CC58D749428C08333BE3680CAF_13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