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6BFD">
      <w:pPr>
        <w:spacing w:line="360" w:lineRule="auto"/>
        <w:jc w:val="center"/>
        <w:rPr>
          <w:rFonts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</w:rPr>
        <w:t>外国语学院202</w:t>
      </w:r>
      <w:r>
        <w:rPr>
          <w:rFonts w:hint="eastAsia" w:ascii="宋体" w:hAnsi="宋体" w:eastAsia="宋体"/>
          <w:b/>
          <w:kern w:val="0"/>
          <w:sz w:val="36"/>
          <w:szCs w:val="21"/>
          <w:lang w:val="en-US" w:eastAsia="zh-CN"/>
        </w:rPr>
        <w:t>6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年广东省“百千万工程”</w:t>
      </w:r>
    </w:p>
    <w:p w14:paraId="4CFDFD68"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</w:rPr>
        <w:t>青年大学生突击队（暑期三下乡专项活动）</w:t>
      </w:r>
    </w:p>
    <w:p w14:paraId="46EF58EB"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</w:rPr>
        <w:t>团队队长、储备成员报名表</w:t>
      </w:r>
    </w:p>
    <w:tbl>
      <w:tblPr>
        <w:tblStyle w:val="5"/>
        <w:tblW w:w="11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72"/>
        <w:gridCol w:w="1408"/>
        <w:gridCol w:w="1403"/>
        <w:gridCol w:w="1256"/>
        <w:gridCol w:w="52"/>
        <w:gridCol w:w="1885"/>
      </w:tblGrid>
      <w:tr w14:paraId="3C21E064">
        <w:tblPrEx>
          <w:tblLayout w:type="fixed"/>
        </w:tblPrEx>
        <w:trPr>
          <w:trHeight w:val="557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1CE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2C4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6F84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FEFC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CFD5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（个人证件照）</w:t>
            </w:r>
          </w:p>
        </w:tc>
      </w:tr>
      <w:tr w14:paraId="47B5CEB1">
        <w:tblPrEx>
          <w:tblLayout w:type="fixed"/>
        </w:tblPrEx>
        <w:trPr>
          <w:trHeight w:val="557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3723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年级专业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3F9C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344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D506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0E5C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 w14:paraId="78163BF6">
        <w:tblPrEx>
          <w:tblLayout w:type="fixed"/>
        </w:tblPrEx>
        <w:trPr>
          <w:trHeight w:val="620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2C0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邮箱地址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C636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60D8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宿舍号</w:t>
            </w:r>
          </w:p>
          <w:p w14:paraId="3AF0CBE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（示例：启林北47-302）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1EEE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6B4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 w14:paraId="375CFF55">
        <w:tblPrEx>
          <w:tblLayout w:type="fixed"/>
        </w:tblPrEx>
        <w:trPr>
          <w:trHeight w:val="683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3CE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学院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89E5"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C219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微信号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23DB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5C41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 w14:paraId="70855613">
        <w:tblPrEx>
          <w:tblLayout w:type="fixed"/>
        </w:tblPrEx>
        <w:trPr>
          <w:trHeight w:val="683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31EE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Calibri" w:eastAsia="宋体" w:cs="Times New Roman"/>
                <w:kern w:val="0"/>
                <w:szCs w:val="21"/>
              </w:rPr>
              <w:t>手机长号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26F8"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B1B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学号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871B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F78B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 w14:paraId="1F0D0522">
        <w:tblPrEx>
          <w:tblLayout w:type="fixed"/>
        </w:tblPrEx>
        <w:trPr>
          <w:trHeight w:val="683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7C5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意愿实践城市</w:t>
            </w:r>
          </w:p>
          <w:p w14:paraId="46441B2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（可单写可写多个地市；</w:t>
            </w:r>
            <w:r>
              <w:rPr>
                <w:rFonts w:ascii="Calibri" w:hAnsi="Calibri" w:eastAsia="宋体" w:cs="Times New Roman"/>
                <w:kern w:val="0"/>
                <w:szCs w:val="21"/>
              </w:rPr>
              <w:t>包括但不限于梅州市梅县区、高州市、佛山市南海区、清远市、河源市、东莞市、贵州省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，也可以填其他地址）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7192"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D60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是否愿意</w:t>
            </w:r>
          </w:p>
          <w:p w14:paraId="572F1BF7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当队长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C6DF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2151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 w14:paraId="044D7B65">
        <w:tblPrEx>
          <w:tblLayout w:type="fixed"/>
        </w:tblPrEx>
        <w:trPr>
          <w:trHeight w:val="622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A19F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是否征得家长同意</w:t>
            </w:r>
          </w:p>
        </w:tc>
        <w:tc>
          <w:tcPr>
            <w:tcW w:w="2572" w:type="dxa"/>
            <w:vAlign w:val="center"/>
          </w:tcPr>
          <w:p w14:paraId="4E673A69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vAlign w:val="center"/>
          </w:tcPr>
          <w:p w14:paraId="6938AC54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是否愿意服从意愿实践城市之外的调剂</w:t>
            </w:r>
          </w:p>
        </w:tc>
        <w:tc>
          <w:tcPr>
            <w:tcW w:w="1937" w:type="dxa"/>
            <w:gridSpan w:val="2"/>
            <w:vAlign w:val="center"/>
          </w:tcPr>
          <w:p w14:paraId="3E37F8B8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 w14:paraId="116F9810">
        <w:tblPrEx>
          <w:tblLayout w:type="fixed"/>
        </w:tblPrEx>
        <w:trPr>
          <w:trHeight w:val="622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8F49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是否有</w:t>
            </w:r>
          </w:p>
          <w:p w14:paraId="711CA2D5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文体艺术特长</w:t>
            </w:r>
          </w:p>
          <w:p w14:paraId="729FB1DF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文学素养</w:t>
            </w:r>
          </w:p>
          <w:p w14:paraId="7377B8D0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Cs w:val="21"/>
              </w:rPr>
              <w:t>(具体是</w:t>
            </w: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什么特长</w:t>
            </w:r>
          </w:p>
          <w:p w14:paraId="52F9E6B1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请详细说明</w:t>
            </w:r>
            <w:r>
              <w:rPr>
                <w:rFonts w:ascii="宋体" w:hAnsi="宋体" w:eastAsia="宋体" w:cs="方正粗圆简体"/>
                <w:kern w:val="0"/>
                <w:szCs w:val="21"/>
              </w:rPr>
              <w:t>）</w:t>
            </w:r>
          </w:p>
        </w:tc>
        <w:tc>
          <w:tcPr>
            <w:tcW w:w="8576" w:type="dxa"/>
            <w:gridSpan w:val="6"/>
            <w:vAlign w:val="center"/>
          </w:tcPr>
          <w:p w14:paraId="5813FA21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 w14:paraId="6E1E8857">
        <w:tblPrEx>
          <w:tblLayout w:type="fixed"/>
        </w:tblPrEx>
        <w:trPr>
          <w:trHeight w:val="1350" w:hRule="atLeast"/>
          <w:jc w:val="center"/>
        </w:trPr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49A6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下乡信息了解程度</w:t>
            </w:r>
          </w:p>
        </w:tc>
        <w:tc>
          <w:tcPr>
            <w:tcW w:w="2572" w:type="dxa"/>
            <w:vAlign w:val="center"/>
          </w:tcPr>
          <w:p w14:paraId="27FB22BF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是否有过</w:t>
            </w:r>
          </w:p>
          <w:p w14:paraId="6870D120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家教经验</w:t>
            </w:r>
          </w:p>
          <w:p w14:paraId="4B13B8DD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）</w:t>
            </w:r>
          </w:p>
        </w:tc>
        <w:tc>
          <w:tcPr>
            <w:tcW w:w="2811" w:type="dxa"/>
            <w:gridSpan w:val="2"/>
            <w:vAlign w:val="center"/>
          </w:tcPr>
          <w:p w14:paraId="4EA7DE96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是否会</w:t>
            </w:r>
          </w:p>
          <w:p w14:paraId="1912F457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做饭</w:t>
            </w:r>
          </w:p>
          <w:p w14:paraId="07346AE7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（  ）</w:t>
            </w:r>
          </w:p>
        </w:tc>
        <w:tc>
          <w:tcPr>
            <w:tcW w:w="1308" w:type="dxa"/>
            <w:gridSpan w:val="2"/>
            <w:vAlign w:val="center"/>
          </w:tcPr>
          <w:p w14:paraId="00F5C35D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是否有</w:t>
            </w:r>
          </w:p>
          <w:p w14:paraId="6F547709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外语技能</w:t>
            </w:r>
          </w:p>
          <w:p w14:paraId="16679394">
            <w:pPr>
              <w:autoSpaceDN w:val="0"/>
              <w:spacing w:line="360" w:lineRule="auto"/>
              <w:rPr>
                <w:rFonts w:hint="eastAsia" w:ascii="宋体" w:hAnsi="宋体" w:eastAsia="宋体" w:cs="方正粗圆简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  <w:u w:val="single"/>
              </w:rPr>
              <w:t xml:space="preserve">         </w:t>
            </w:r>
          </w:p>
          <w:p w14:paraId="1E9544CC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（除英语外）</w:t>
            </w:r>
          </w:p>
        </w:tc>
        <w:tc>
          <w:tcPr>
            <w:tcW w:w="1885" w:type="dxa"/>
            <w:vAlign w:val="center"/>
          </w:tcPr>
          <w:p w14:paraId="5F7D0A25"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是否会方言</w:t>
            </w:r>
          </w:p>
          <w:p w14:paraId="5AFB0495"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Cs w:val="21"/>
              </w:rPr>
              <w:t>会（）</w:t>
            </w:r>
          </w:p>
          <w:p w14:paraId="6AEBAB7B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Cs w:val="21"/>
              </w:rPr>
              <w:t xml:space="preserve"> (具体是哪地方言）</w:t>
            </w:r>
          </w:p>
        </w:tc>
      </w:tr>
      <w:tr w14:paraId="6BF273CA">
        <w:tblPrEx>
          <w:tblLayout w:type="fixed"/>
        </w:tblPrEx>
        <w:trPr>
          <w:trHeight w:val="5376" w:hRule="atLeast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58C9"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CF24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373" w:tblpY="328"/>
        <w:tblOverlap w:val="never"/>
        <w:tblW w:w="11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93"/>
        <w:gridCol w:w="8500"/>
      </w:tblGrid>
      <w:tr w14:paraId="0680982C">
        <w:tblPrEx>
          <w:tblLayout w:type="fixed"/>
        </w:tblPrEx>
        <w:trPr>
          <w:trHeight w:val="2055" w:hRule="atLeast"/>
        </w:trPr>
        <w:tc>
          <w:tcPr>
            <w:tcW w:w="1470" w:type="dxa"/>
            <w:vMerge w:val="restart"/>
            <w:vAlign w:val="center"/>
          </w:tcPr>
          <w:p w14:paraId="4F50F2CF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个人</w:t>
            </w:r>
          </w:p>
          <w:p w14:paraId="6F7FD4B9">
            <w:pPr>
              <w:spacing w:line="360" w:lineRule="auto"/>
              <w:jc w:val="center"/>
              <w:rPr>
                <w:rFonts w:hint="eastAsia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经历</w:t>
            </w:r>
          </w:p>
        </w:tc>
        <w:tc>
          <w:tcPr>
            <w:tcW w:w="1093" w:type="dxa"/>
            <w:vAlign w:val="center"/>
          </w:tcPr>
          <w:p w14:paraId="1610C222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曾</w:t>
            </w:r>
            <w:r>
              <w:rPr>
                <w:rFonts w:ascii="宋体" w:hAnsi="宋体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现任职务</w:t>
            </w:r>
          </w:p>
        </w:tc>
        <w:tc>
          <w:tcPr>
            <w:tcW w:w="8500" w:type="dxa"/>
            <w:vAlign w:val="center"/>
          </w:tcPr>
          <w:p w14:paraId="1BF44ED2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BCFA70B">
        <w:tblPrEx>
          <w:tblLayout w:type="fixed"/>
        </w:tblPrEx>
        <w:trPr>
          <w:trHeight w:val="2055" w:hRule="atLeast"/>
        </w:trPr>
        <w:tc>
          <w:tcPr>
            <w:tcW w:w="1470" w:type="dxa"/>
            <w:vMerge w:val="continue"/>
            <w:vAlign w:val="center"/>
          </w:tcPr>
          <w:p w14:paraId="0E5A8736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</w:p>
        </w:tc>
        <w:tc>
          <w:tcPr>
            <w:tcW w:w="1093" w:type="dxa"/>
            <w:vAlign w:val="center"/>
          </w:tcPr>
          <w:p w14:paraId="4201D113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志愿活动经历</w:t>
            </w:r>
          </w:p>
        </w:tc>
        <w:tc>
          <w:tcPr>
            <w:tcW w:w="8500" w:type="dxa"/>
            <w:vAlign w:val="center"/>
          </w:tcPr>
          <w:p w14:paraId="5ABE910E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3FFE263E">
        <w:tblPrEx>
          <w:tblLayout w:type="fixed"/>
        </w:tblPrEx>
        <w:trPr>
          <w:trHeight w:val="1828" w:hRule="atLeast"/>
        </w:trPr>
        <w:tc>
          <w:tcPr>
            <w:tcW w:w="1470" w:type="dxa"/>
            <w:vMerge w:val="continue"/>
            <w:vAlign w:val="center"/>
          </w:tcPr>
          <w:p w14:paraId="48482C7C">
            <w:pPr>
              <w:spacing w:line="360" w:lineRule="auto"/>
              <w:jc w:val="center"/>
              <w:rPr>
                <w:rFonts w:hint="eastAsia" w:asciiTheme="minorEastAsia" w:hAnsiTheme="minorEastAsia"/>
                <w:kern w:val="0"/>
                <w:sz w:val="22"/>
              </w:rPr>
            </w:pPr>
          </w:p>
        </w:tc>
        <w:tc>
          <w:tcPr>
            <w:tcW w:w="1093" w:type="dxa"/>
            <w:vAlign w:val="center"/>
          </w:tcPr>
          <w:p w14:paraId="13DF6292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社团组织经历</w:t>
            </w:r>
          </w:p>
        </w:tc>
        <w:tc>
          <w:tcPr>
            <w:tcW w:w="8500" w:type="dxa"/>
            <w:vAlign w:val="center"/>
          </w:tcPr>
          <w:p w14:paraId="7BD5467D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472D156">
        <w:tblPrEx>
          <w:tblLayout w:type="fixed"/>
        </w:tblPrEx>
        <w:trPr>
          <w:trHeight w:val="1415" w:hRule="atLeast"/>
        </w:trPr>
        <w:tc>
          <w:tcPr>
            <w:tcW w:w="1470" w:type="dxa"/>
            <w:vMerge w:val="continue"/>
            <w:vAlign w:val="center"/>
          </w:tcPr>
          <w:p w14:paraId="140DE3AE">
            <w:pPr>
              <w:spacing w:line="360" w:lineRule="auto"/>
              <w:jc w:val="center"/>
              <w:rPr>
                <w:rFonts w:hint="eastAsia" w:asciiTheme="minorEastAsia" w:hAnsiTheme="minorEastAsia"/>
                <w:kern w:val="0"/>
                <w:sz w:val="22"/>
              </w:rPr>
            </w:pPr>
          </w:p>
        </w:tc>
        <w:tc>
          <w:tcPr>
            <w:tcW w:w="1093" w:type="dxa"/>
            <w:vAlign w:val="center"/>
          </w:tcPr>
          <w:p w14:paraId="73E444CD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其它</w:t>
            </w:r>
          </w:p>
          <w:p w14:paraId="17306E54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经历</w:t>
            </w:r>
          </w:p>
          <w:p w14:paraId="380537C0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（如调研经历等）</w:t>
            </w:r>
          </w:p>
        </w:tc>
        <w:tc>
          <w:tcPr>
            <w:tcW w:w="8500" w:type="dxa"/>
            <w:vAlign w:val="center"/>
          </w:tcPr>
          <w:p w14:paraId="3B38932C">
            <w:pPr>
              <w:spacing w:line="360" w:lineRule="auto"/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75E9FB71">
        <w:tblPrEx>
          <w:tblLayout w:type="fixed"/>
        </w:tblPrEx>
        <w:trPr>
          <w:trHeight w:val="8212" w:hRule="atLeast"/>
        </w:trPr>
        <w:tc>
          <w:tcPr>
            <w:tcW w:w="2563" w:type="dxa"/>
            <w:gridSpan w:val="2"/>
            <w:vAlign w:val="center"/>
          </w:tcPr>
          <w:p w14:paraId="43D57542">
            <w:pPr>
              <w:spacing w:line="360" w:lineRule="auto"/>
              <w:jc w:val="center"/>
              <w:rPr>
                <w:rFonts w:hint="eastAsia" w:eastAsia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参与省“百千万工程”青年大学生突击队（暑期三下乡专项活动）的初衷及目的</w:t>
            </w:r>
          </w:p>
        </w:tc>
        <w:tc>
          <w:tcPr>
            <w:tcW w:w="8500" w:type="dxa"/>
            <w:vAlign w:val="center"/>
          </w:tcPr>
          <w:p w14:paraId="6F003479">
            <w:pPr>
              <w:spacing w:line="360" w:lineRule="auto"/>
              <w:rPr>
                <w:rFonts w:hint="eastAsia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78EBF171">
      <w:pPr>
        <w:widowControl/>
        <w:spacing w:line="360" w:lineRule="auto"/>
        <w:jc w:val="left"/>
        <w:rPr>
          <w:kern w:val="0"/>
          <w:sz w:val="36"/>
        </w:rPr>
      </w:pPr>
    </w:p>
    <w:p w14:paraId="663CE067">
      <w:pPr>
        <w:widowControl/>
        <w:spacing w:line="360" w:lineRule="auto"/>
        <w:jc w:val="left"/>
        <w:rPr>
          <w:kern w:val="0"/>
          <w:sz w:val="36"/>
        </w:rPr>
      </w:pPr>
    </w:p>
    <w:p w14:paraId="0116BB5B">
      <w:pPr>
        <w:widowControl/>
        <w:spacing w:line="360" w:lineRule="auto"/>
        <w:jc w:val="left"/>
        <w:rPr>
          <w:kern w:val="0"/>
          <w:sz w:val="36"/>
        </w:rPr>
      </w:pPr>
    </w:p>
    <w:p w14:paraId="0452EAF7">
      <w:pPr>
        <w:widowControl/>
        <w:spacing w:line="360" w:lineRule="auto"/>
        <w:jc w:val="left"/>
        <w:rPr>
          <w:kern w:val="0"/>
          <w:sz w:val="36"/>
        </w:rPr>
      </w:pPr>
    </w:p>
    <w:p w14:paraId="0D892AAE">
      <w:pPr>
        <w:widowControl/>
        <w:spacing w:line="360" w:lineRule="auto"/>
        <w:jc w:val="left"/>
        <w:rPr>
          <w:rFonts w:hint="eastAsia"/>
          <w:kern w:val="0"/>
          <w:sz w:val="36"/>
        </w:rPr>
      </w:pPr>
    </w:p>
    <w:p w14:paraId="0E9A754A">
      <w:pPr>
        <w:autoSpaceDN w:val="0"/>
        <w:spacing w:line="360" w:lineRule="auto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 w14:paraId="56924776"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 w14:paraId="44CC60D2">
      <w:pPr>
        <w:numPr>
          <w:ilvl w:val="0"/>
          <w:numId w:val="1"/>
        </w:numPr>
        <w:autoSpaceDN w:val="0"/>
        <w:spacing w:line="360" w:lineRule="auto"/>
        <w:rPr>
          <w:rFonts w:hint="eastAsia"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热爱志愿活动，性格开朗，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能够适应集体生活</w:t>
      </w:r>
      <w:r>
        <w:rPr>
          <w:rFonts w:hint="eastAsia" w:ascii="宋体" w:hAnsi="宋体" w:eastAsia="宋体" w:cs="Times New Roman"/>
          <w:kern w:val="0"/>
          <w:sz w:val="24"/>
        </w:rPr>
        <w:t>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 w14:paraId="6FAB21CB">
      <w:pPr>
        <w:numPr>
          <w:ilvl w:val="0"/>
          <w:numId w:val="1"/>
        </w:numPr>
        <w:autoSpaceDN w:val="0"/>
        <w:spacing w:line="360" w:lineRule="auto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具有团队精神，服从当地政府、学院团委的统一安排，严格遵守各项规定；</w:t>
      </w:r>
    </w:p>
    <w:p w14:paraId="133C49DB">
      <w:pPr>
        <w:autoSpaceDN w:val="0"/>
        <w:spacing w:line="360" w:lineRule="auto"/>
        <w:rPr>
          <w:rFonts w:hint="eastAsia" w:ascii="宋体" w:hAnsi="宋体" w:eastAsia="宋体" w:cs="Times New Roman"/>
          <w:kern w:val="0"/>
          <w:sz w:val="24"/>
        </w:rPr>
      </w:pPr>
    </w:p>
    <w:p w14:paraId="0AEA199F">
      <w:pPr>
        <w:pStyle w:val="10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b/>
          <w:kern w:val="0"/>
          <w:sz w:val="24"/>
        </w:rPr>
      </w:pPr>
      <w:r>
        <w:rPr>
          <w:rFonts w:ascii="宋体" w:hAnsi="宋体" w:eastAsia="宋体" w:cs="Times New Roman"/>
          <w:b/>
          <w:kern w:val="0"/>
          <w:sz w:val="24"/>
        </w:rPr>
        <w:t>特别提示：</w:t>
      </w:r>
    </w:p>
    <w:p w14:paraId="51E5B20A">
      <w:pPr>
        <w:pStyle w:val="9"/>
        <w:autoSpaceDN w:val="0"/>
        <w:spacing w:line="360" w:lineRule="auto"/>
        <w:ind w:firstLine="0" w:firstLineChars="0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1、</w:t>
      </w:r>
      <w:r>
        <w:rPr>
          <w:rFonts w:ascii="宋体" w:hAnsi="宋体" w:eastAsia="宋体" w:cs="Times New Roman"/>
          <w:kern w:val="0"/>
          <w:sz w:val="24"/>
        </w:rPr>
        <w:t>表格填写完成后，请以“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年级专业班级+姓名+暑期三下乡专项活动报名表</w:t>
      </w:r>
      <w:r>
        <w:rPr>
          <w:rFonts w:ascii="宋体" w:hAnsi="宋体" w:eastAsia="宋体" w:cs="Times New Roman"/>
          <w:kern w:val="0"/>
          <w:sz w:val="24"/>
        </w:rPr>
        <w:t>”</w:t>
      </w:r>
      <w:r>
        <w:rPr>
          <w:rFonts w:hint="eastAsia" w:ascii="宋体" w:hAnsi="宋体" w:eastAsia="宋体" w:cs="Times New Roman"/>
          <w:kern w:val="0"/>
          <w:sz w:val="24"/>
        </w:rPr>
        <w:t>的格式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修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改文件名</w:t>
      </w:r>
      <w:r>
        <w:rPr>
          <w:rFonts w:ascii="宋体" w:hAnsi="宋体" w:eastAsia="宋体" w:cs="Times New Roman"/>
          <w:kern w:val="0"/>
          <w:sz w:val="24"/>
        </w:rPr>
        <w:t>，</w:t>
      </w:r>
      <w:r>
        <w:rPr>
          <w:rFonts w:hint="eastAsia" w:ascii="宋体" w:hAnsi="宋体" w:eastAsia="宋体" w:cs="Times New Roman"/>
          <w:kern w:val="0"/>
          <w:sz w:val="24"/>
        </w:rPr>
        <w:t>并</w:t>
      </w:r>
      <w:r>
        <w:rPr>
          <w:rFonts w:ascii="宋体" w:hAnsi="宋体" w:eastAsia="宋体" w:cs="Times New Roman"/>
          <w:kern w:val="0"/>
          <w:sz w:val="24"/>
        </w:rPr>
        <w:t>将文件发送</w:t>
      </w:r>
      <w:r>
        <w:rPr>
          <w:rFonts w:hint="eastAsia" w:ascii="宋体" w:hAnsi="宋体" w:eastAsia="宋体" w:cs="Times New Roman"/>
          <w:kern w:val="0"/>
          <w:sz w:val="24"/>
        </w:rPr>
        <w:t>至邮箱：</w:t>
      </w:r>
      <w:r>
        <w:rPr>
          <w:rFonts w:hint="eastAsia" w:ascii="宋体" w:hAnsi="宋体" w:eastAsia="宋体" w:cs="Times New Roman"/>
          <w:color w:val="FF0000"/>
          <w:kern w:val="0"/>
          <w:sz w:val="24"/>
        </w:rPr>
        <w:t xml:space="preserve"> </w:t>
      </w:r>
      <w:r>
        <w:rPr>
          <w:rFonts w:ascii="宋体" w:hAnsi="宋体" w:eastAsia="宋体" w:cs="Times New Roman"/>
          <w:color w:val="FF0000"/>
          <w:kern w:val="0"/>
          <w:sz w:val="24"/>
        </w:rPr>
        <w:t>sfs_xssj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@163.com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</w:rPr>
        <w:t>；邮件同文件名</w:t>
      </w:r>
    </w:p>
    <w:p w14:paraId="73EC1C32">
      <w:pPr>
        <w:pStyle w:val="9"/>
        <w:autoSpaceDN w:val="0"/>
        <w:spacing w:line="360" w:lineRule="auto"/>
        <w:ind w:firstLine="0" w:firstLineChars="0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4"/>
        </w:rPr>
        <w:t>2、报名截止时间为：</w:t>
      </w:r>
      <w:r>
        <w:rPr>
          <w:rFonts w:hint="eastAsia" w:ascii="宋体" w:hAnsi="宋体" w:eastAsia="宋体" w:cs="方正粗圆简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eastAsia="zh-CN"/>
        </w:rPr>
        <w:t>6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年5月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eastAsia="zh-CN"/>
        </w:rPr>
        <w:t>28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日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eastAsia="zh-CN"/>
        </w:rPr>
        <w:t>中午12:00</w:t>
      </w:r>
      <w:bookmarkStart w:id="0" w:name="_GoBack"/>
      <w:bookmarkEnd w:id="0"/>
      <w:r>
        <w:rPr>
          <w:rFonts w:ascii="宋体" w:hAnsi="宋体" w:eastAsia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圆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5214409"/>
    </w:sdtPr>
    <w:sdtContent>
      <w:p w14:paraId="4CEFEB77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B290382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1189">
    <w:pPr>
      <w:tabs>
        <w:tab w:val="center" w:pos="4153"/>
        <w:tab w:val="right" w:pos="8306"/>
      </w:tabs>
      <w:snapToGrid w:val="0"/>
      <w:jc w:val="center"/>
      <w:rPr>
        <w:rFonts w:hint="eastAsia"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C59DC">
                          <w:pPr>
                            <w:rPr>
                              <w:rFonts w:hint="eastAsia"/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wDnb9kAAAAHAQAADwAAAAAAAAABACAAAAAiAAAAZHJzL2Rvd25yZXYueG1sUEsBAhQAFAAAAAgA&#10;h07iQLDvd1okAgAAJgQAAA4AAAAAAAAAAQAgAAAAKAEAAGRycy9lMm9Eb2MueG1sUEsFBgAAAAAG&#10;AAYAWQEAAL4FAAA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A9C59DC">
                    <w:pPr>
                      <w:rPr>
                        <w:rFonts w:hint="eastAsia"/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 w14:paraId="58EAA5D6">
    <w:pPr>
      <w:pStyle w:val="3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572"/>
    <w:multiLevelType w:val="multilevel"/>
    <w:tmpl w:val="1CAD5572"/>
    <w:lvl w:ilvl="0" w:tentative="0">
      <w:start w:val="2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520</Words>
  <Characters>551</Characters>
  <Lines>4</Lines>
  <Paragraphs>7</Paragraphs>
  <TotalTime>0</TotalTime>
  <ScaleCrop>false</ScaleCrop>
  <LinksUpToDate>false</LinksUpToDate>
  <CharactersWithSpaces>570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隆钧 黎</dc:creator>
  <cp:lastModifiedBy>iPhone</cp:lastModifiedBy>
  <dcterms:modified xsi:type="dcterms:W3CDTF">2026-05-24T12:02:43Z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41F444F73CC14B108C31298D5DBA3CFC_13</vt:lpwstr>
  </property>
  <property fmtid="{D5CDD505-2E9C-101B-9397-08002B2CF9AE}" pid="4" name="KSOTemplateDocerSaveRecord">
    <vt:lpwstr>eyJoZGlkIjoiNmUxYTYyN2Q2OGNlODIwZmVhNTE1OTNmMmJhYTRjMjkiLCJ1c2VySWQiOiI4ODY3MDE3NTEifQ==</vt:lpwstr>
  </property>
</Properties>
</file>