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比赛规则：</w:t>
      </w:r>
    </w:p>
    <w:p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自由泳</w:t>
      </w:r>
    </w:p>
    <w:p>
      <w:pPr>
        <w:numPr>
          <w:ilvl w:val="0"/>
          <w:numId w:val="3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自由泳在此规定为爬泳（即两臂交替划水和两腿交替打水的泳姿）。</w:t>
      </w:r>
    </w:p>
    <w:p>
      <w:pPr>
        <w:numPr>
          <w:ilvl w:val="0"/>
          <w:numId w:val="3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为保证比赛公平性，在转身和到达终点时（禁止采用翻滚式转身），运动员必须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至少用一只手触碰池壁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3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在整个游程中运动员身体的一部分必须露出水面，在转身过程中允许运动员完全潜入水中，但在出发和每次转身后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潜泳距离不得超过15米</w:t>
      </w:r>
      <w:r>
        <w:rPr>
          <w:rFonts w:hint="eastAsia"/>
          <w:sz w:val="28"/>
          <w:szCs w:val="28"/>
          <w:lang w:eastAsia="zh-CN"/>
        </w:rPr>
        <w:t>，在15米时运动员的头必须已经露出水面。</w:t>
      </w:r>
    </w:p>
    <w:p>
      <w:pPr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仰泳</w:t>
      </w:r>
    </w:p>
    <w:p>
      <w:pPr>
        <w:numPr>
          <w:ilvl w:val="0"/>
          <w:numId w:val="5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在出发信号发出前，运动员在水中，面对出发端，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两手抓住握手器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。</w:t>
      </w:r>
      <w:r>
        <w:rPr>
          <w:rFonts w:hint="eastAsia"/>
          <w:sz w:val="28"/>
          <w:szCs w:val="28"/>
          <w:lang w:eastAsia="zh-CN"/>
        </w:rPr>
        <w:t>禁止站在水槽里或水槽上，或脚趾勾在水槽沿上。</w:t>
      </w:r>
    </w:p>
    <w:p>
      <w:pPr>
        <w:numPr>
          <w:ilvl w:val="0"/>
          <w:numId w:val="5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出发和转身后，运动员应蹬离池壁，除</w:t>
      </w:r>
      <w:r>
        <w:rPr>
          <w:rFonts w:hint="eastAsia"/>
          <w:sz w:val="28"/>
          <w:szCs w:val="28"/>
          <w:highlight w:val="none"/>
          <w:lang w:eastAsia="zh-CN"/>
        </w:rPr>
        <w:t>在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做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转身动作</w:t>
      </w:r>
      <w:r>
        <w:rPr>
          <w:rFonts w:hint="eastAsia"/>
          <w:sz w:val="28"/>
          <w:szCs w:val="28"/>
          <w:lang w:eastAsia="zh-CN"/>
        </w:rPr>
        <w:t>外，运动员在整个游进过程中应始终呈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仰卧姿势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eastAsia="zh-CN"/>
        </w:rPr>
        <w:t>仰卧姿势允许身体做转动动作，但必须保持与水平面小于90度的仰卧姿势。头部位置不受此限。</w:t>
      </w:r>
    </w:p>
    <w:p>
      <w:pPr>
        <w:numPr>
          <w:ilvl w:val="0"/>
          <w:numId w:val="5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在转身过程中，运动员身体的某部分必须触壁。转身过程中允许肩的转动超过垂直面，之后可进行一次单臂划水或双臂同时划水动作，并以此划水动作作为转身的开始。运动员必须呈仰卧姿势蹬离池壁。（注：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只有在完成连贯的转身动作过程中才可以改变仰卧姿势</w:t>
      </w:r>
      <w:r>
        <w:rPr>
          <w:rFonts w:hint="eastAsia"/>
          <w:sz w:val="28"/>
          <w:szCs w:val="28"/>
          <w:lang w:eastAsia="zh-CN"/>
        </w:rPr>
        <w:t>，一旦改变仰卧姿势，就不允许做与连续转身动作无关的打水或划水动作。）</w:t>
      </w:r>
    </w:p>
    <w:p>
      <w:pPr>
        <w:numPr>
          <w:ilvl w:val="0"/>
          <w:numId w:val="5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在整个游进过程中，运动员身体的某一部分必须露出水面。在转身过程中，允许运动员完全潜入水中。但在出发和每次转身后，运动员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潜泳距离不得超过15米</w:t>
      </w:r>
      <w:r>
        <w:rPr>
          <w:rFonts w:hint="eastAsia"/>
          <w:sz w:val="28"/>
          <w:szCs w:val="28"/>
          <w:lang w:eastAsia="zh-CN"/>
        </w:rPr>
        <w:t>，在15米时运动员的头必须已经露出水面。</w:t>
      </w:r>
    </w:p>
    <w:p>
      <w:pPr>
        <w:numPr>
          <w:ilvl w:val="0"/>
          <w:numId w:val="5"/>
        </w:numPr>
        <w:ind w:left="0" w:leftChars="0" w:firstLine="400" w:firstLineChars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/>
          <w:sz w:val="28"/>
          <w:szCs w:val="28"/>
          <w:lang w:eastAsia="zh-CN"/>
        </w:rPr>
        <w:t>运动员在到达终点时，必须以仰卧姿势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至少用一只手触壁</w:t>
      </w:r>
      <w:r>
        <w:rPr>
          <w:rFonts w:hint="eastAsia"/>
          <w:sz w:val="28"/>
          <w:szCs w:val="28"/>
          <w:lang w:eastAsia="zh-CN"/>
        </w:rPr>
        <w:t>。触壁时允许身体潜入水中。</w:t>
      </w:r>
    </w:p>
    <w:p>
      <w:pPr>
        <w:numPr>
          <w:ilvl w:val="0"/>
          <w:numId w:val="6"/>
        </w:numPr>
        <w:tabs>
          <w:tab w:val="clear" w:pos="420"/>
        </w:tabs>
        <w:ind w:left="420" w:leftChars="0" w:hanging="42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蛙泳</w:t>
      </w:r>
    </w:p>
    <w:p>
      <w:pPr>
        <w:numPr>
          <w:ilvl w:val="0"/>
          <w:numId w:val="7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比赛全程中每个动作周期必须按照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一次划水和两次蹬腿</w:t>
      </w:r>
      <w:r>
        <w:rPr>
          <w:rFonts w:hint="eastAsia"/>
          <w:sz w:val="28"/>
          <w:szCs w:val="28"/>
          <w:lang w:eastAsia="zh-CN"/>
        </w:rPr>
        <w:t>的顺序进行。</w:t>
      </w:r>
    </w:p>
    <w:p>
      <w:pPr>
        <w:numPr>
          <w:ilvl w:val="0"/>
          <w:numId w:val="7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全程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不能</w:t>
      </w:r>
      <w:r>
        <w:rPr>
          <w:rFonts w:hint="eastAsia"/>
          <w:sz w:val="28"/>
          <w:szCs w:val="28"/>
          <w:lang w:eastAsia="zh-CN"/>
        </w:rPr>
        <w:t>切换泳姿。</w:t>
      </w:r>
    </w:p>
    <w:p>
      <w:pPr>
        <w:numPr>
          <w:ilvl w:val="0"/>
          <w:numId w:val="7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除出发和每次转身后的第一次划水动作外，两手向后划水不得超过臀线。</w:t>
      </w:r>
    </w:p>
    <w:p>
      <w:pPr>
        <w:numPr>
          <w:ilvl w:val="0"/>
          <w:numId w:val="7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在每个完整动作周期内，运动员的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头应露出水面并进行换气</w:t>
      </w:r>
      <w:r>
        <w:rPr>
          <w:rFonts w:hint="eastAsia"/>
          <w:sz w:val="28"/>
          <w:szCs w:val="28"/>
          <w:lang w:eastAsia="zh-CN"/>
        </w:rPr>
        <w:t>。当身体完全没入水中时，允许做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一次</w:t>
      </w:r>
      <w:r>
        <w:rPr>
          <w:rFonts w:hint="eastAsia"/>
          <w:sz w:val="28"/>
          <w:szCs w:val="28"/>
          <w:lang w:eastAsia="zh-CN"/>
        </w:rPr>
        <w:t>海豚式打水动作，之后接蛙泳蹬水动作。在此之后腿部的所有动作应同时并在同一水平面内进行，不得有交替动作。</w:t>
      </w:r>
    </w:p>
    <w:p>
      <w:pPr>
        <w:numPr>
          <w:ilvl w:val="0"/>
          <w:numId w:val="7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在蹬腿产生推进力的过程中，两脚必须做外翻动作，除第四条所规定的条件下，不允许做剪夹、上下交替打水或向下的海豚式打水动作。只要不接着做向下的海豚式打腿动作，允许两脚露出水面。</w:t>
      </w:r>
    </w:p>
    <w:p>
      <w:pPr>
        <w:numPr>
          <w:ilvl w:val="0"/>
          <w:numId w:val="7"/>
        </w:numPr>
        <w:ind w:left="0" w:leftChars="0" w:firstLine="400" w:firstLineChars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/>
          <w:sz w:val="28"/>
          <w:szCs w:val="28"/>
          <w:lang w:eastAsia="zh-CN"/>
        </w:rPr>
        <w:t>在每次转身时禁止采用翻滚式转身以及到达终点时，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双手必须在水面、水上或水下同时触壁。</w:t>
      </w:r>
    </w:p>
    <w:p>
      <w:pPr>
        <w:numPr>
          <w:ilvl w:val="0"/>
          <w:numId w:val="8"/>
        </w:numPr>
        <w:tabs>
          <w:tab w:val="clear" w:pos="420"/>
        </w:tabs>
        <w:ind w:left="420" w:leftChars="0" w:hanging="42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蝶泳</w:t>
      </w:r>
    </w:p>
    <w:p>
      <w:pPr>
        <w:numPr>
          <w:ilvl w:val="0"/>
          <w:numId w:val="9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从出发和每次转身后的第一次手臂动作开始，身体应保持俯卧姿势，允许水下侧打腿,但任何时候都不允许转成仰卧姿势。</w:t>
      </w:r>
    </w:p>
    <w:p>
      <w:pPr>
        <w:numPr>
          <w:ilvl w:val="0"/>
          <w:numId w:val="9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两臂必须在水面上同时向前摆动，并同时在水下向后划水。</w:t>
      </w:r>
    </w:p>
    <w:p>
      <w:pPr>
        <w:numPr>
          <w:ilvl w:val="0"/>
          <w:numId w:val="9"/>
        </w:numPr>
        <w:ind w:left="0" w:leftChars="0" w:firstLine="40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腿部所有的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上下打水动作必须同时进行</w:t>
      </w:r>
      <w:r>
        <w:rPr>
          <w:rFonts w:hint="eastAsia"/>
          <w:sz w:val="28"/>
          <w:szCs w:val="28"/>
          <w:lang w:eastAsia="zh-CN"/>
        </w:rPr>
        <w:t>。两腿和两脚可不在同一水平面上，但不允许有交替动作。不允许蹬蛙泳腿。</w:t>
      </w:r>
    </w:p>
    <w:p>
      <w:pPr>
        <w:numPr>
          <w:ilvl w:val="0"/>
          <w:numId w:val="9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在每次转身和到达终点时（禁止采用翻滚式转身），</w:t>
      </w: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双手应在水面、水上或水下同时触壁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</w:p>
    <w:p>
      <w:pPr>
        <w:numPr>
          <w:ilvl w:val="0"/>
          <w:numId w:val="9"/>
        </w:numPr>
        <w:ind w:left="0" w:leftChars="0" w:firstLine="400" w:firstLineChars="0"/>
        <w:jc w:val="left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出发和每次转身后，允许运动员在水下做一次或多次打水动作和一次划水动作，这次划水动作必须使身体升到水面。允许在出发和每次转身后潜泳，距离不得超过15米，在到达15米前运动员的头必须露出水面。运动员必须使身体保持在水面上，直至下次转身或到达终点。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2、犯规：</w:t>
      </w:r>
    </w:p>
    <w:p>
      <w:pPr>
        <w:numPr>
          <w:ilvl w:val="0"/>
          <w:numId w:val="10"/>
        </w:numPr>
        <w:tabs>
          <w:tab w:val="clear" w:pos="420"/>
        </w:tabs>
        <w:ind w:left="420" w:leftChars="0" w:hanging="42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必须在自己的泳道游完全程，否则判犯规；若未完成全程，成绩无效。</w:t>
      </w:r>
    </w:p>
    <w:p>
      <w:pPr>
        <w:numPr>
          <w:ilvl w:val="0"/>
          <w:numId w:val="10"/>
        </w:numPr>
        <w:tabs>
          <w:tab w:val="clear" w:pos="420"/>
        </w:tabs>
        <w:ind w:left="420" w:leftChars="0" w:hanging="42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所有项目比赛，必须按项目规则进行转身触壁，全程不可触地。</w:t>
      </w:r>
    </w:p>
    <w:p>
      <w:pPr>
        <w:numPr>
          <w:ilvl w:val="0"/>
          <w:numId w:val="10"/>
        </w:numPr>
        <w:tabs>
          <w:tab w:val="clear" w:pos="420"/>
        </w:tabs>
        <w:ind w:left="420" w:leftChars="0" w:hanging="42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赛中不可以拉分道线，若是无意不算犯规。</w:t>
      </w:r>
    </w:p>
    <w:p>
      <w:pPr>
        <w:numPr>
          <w:ilvl w:val="0"/>
          <w:numId w:val="10"/>
        </w:numPr>
        <w:tabs>
          <w:tab w:val="clear" w:pos="420"/>
        </w:tabs>
        <w:ind w:left="420" w:leftChars="0" w:hanging="42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游出本泳道或以其他方式扰乱其他选手，判犯规；若被干扰影响取得优异成绩，可以申请补测。</w:t>
      </w:r>
    </w:p>
    <w:p>
      <w:pPr>
        <w:numPr>
          <w:ilvl w:val="0"/>
          <w:numId w:val="10"/>
        </w:numPr>
        <w:tabs>
          <w:tab w:val="clear" w:pos="420"/>
        </w:tabs>
        <w:ind w:left="420" w:leftChars="0" w:hanging="42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在比赛中，不可以穿戴任何辅助工具，泳镜除外。</w:t>
      </w:r>
    </w:p>
    <w:p>
      <w:pPr>
        <w:numPr>
          <w:ilvl w:val="0"/>
          <w:numId w:val="10"/>
        </w:numPr>
        <w:tabs>
          <w:tab w:val="clear" w:pos="420"/>
        </w:tabs>
        <w:ind w:left="420" w:leftChars="0" w:hanging="42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当还有选手正在比赛，有未开始比赛的选手下水了，取消该选手比赛资格。</w:t>
      </w:r>
    </w:p>
    <w:p>
      <w:pPr>
        <w:numPr>
          <w:ilvl w:val="0"/>
          <w:numId w:val="10"/>
        </w:numPr>
        <w:tabs>
          <w:tab w:val="clear" w:pos="420"/>
        </w:tabs>
        <w:ind w:left="420" w:leftChars="0" w:hanging="420" w:firstLineChars="0"/>
        <w:jc w:val="left"/>
        <w:rPr>
          <w:rFonts w:hint="eastAsia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lang w:eastAsia="zh-CN"/>
        </w:rPr>
      </w:pPr>
      <w:r>
        <w:rPr>
          <w:rFonts w:hint="eastAsia"/>
          <w:sz w:val="28"/>
          <w:szCs w:val="28"/>
          <w:lang w:eastAsia="zh-CN"/>
        </w:rPr>
        <w:t>接力比赛中，</w:t>
      </w:r>
      <w:r>
        <w:rPr>
          <w:rFonts w:hint="eastAsia"/>
          <w:sz w:val="28"/>
          <w:szCs w:val="28"/>
          <w:lang w:val="en-US" w:eastAsia="zh-CN"/>
        </w:rPr>
        <w:t>当各队的所有运动员还未游完，除了应游该棒的运动员外，任何其他接力队员如果进入水中，该接力队员将被取消录取资格。</w:t>
      </w:r>
    </w:p>
    <w:p>
      <w:pPr>
        <w:numPr>
          <w:ilvl w:val="0"/>
          <w:numId w:val="10"/>
        </w:numPr>
        <w:tabs>
          <w:tab w:val="clear" w:pos="420"/>
        </w:tabs>
        <w:ind w:left="420" w:leftChars="0" w:hanging="420" w:firstLineChars="0"/>
        <w:jc w:val="left"/>
        <w:rPr>
          <w:rFonts w:hint="eastAsia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比赛过程中不允许陪游、带游，不得使用速度诱导，也不允许使用速度诱导装置。</w:t>
      </w:r>
    </w:p>
    <w:p>
      <w:pPr>
        <w:numPr>
          <w:ilvl w:val="0"/>
          <w:numId w:val="1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出发规则</w:t>
      </w:r>
    </w:p>
    <w:p>
      <w:pPr>
        <w:numPr>
          <w:ilvl w:val="0"/>
          <w:numId w:val="12"/>
        </w:numPr>
        <w:tabs>
          <w:tab w:val="clear" w:pos="420"/>
        </w:tabs>
        <w:ind w:left="420" w:leftChars="0" w:hanging="42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裁判吹第一声长哨运动员下水，第二声长哨运动员准备出发，第三声长哨正式出发。</w:t>
      </w:r>
    </w:p>
    <w:p>
      <w:pPr>
        <w:numPr>
          <w:ilvl w:val="0"/>
          <w:numId w:val="12"/>
        </w:numPr>
        <w:tabs>
          <w:tab w:val="clear" w:pos="420"/>
        </w:tabs>
        <w:ind w:left="420" w:leftChars="0" w:hanging="42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如若犯规，裁判会吹多声短哨召回运动员，如不听哨声，成绩无效；第二次召回后，无论是第几次犯规，成绩无效。</w:t>
      </w:r>
    </w:p>
    <w:p>
      <w:pPr>
        <w:numPr>
          <w:ilvl w:val="0"/>
          <w:numId w:val="12"/>
        </w:numPr>
        <w:tabs>
          <w:tab w:val="clear" w:pos="420"/>
        </w:tabs>
        <w:ind w:left="420" w:leftChars="0" w:hanging="42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如果因为裁判问题或道具问题导致犯规，则不算在内，重新出发。</w:t>
      </w:r>
    </w:p>
    <w:p>
      <w:pPr>
        <w:numPr>
          <w:ilvl w:val="0"/>
          <w:numId w:val="12"/>
        </w:numPr>
        <w:tabs>
          <w:tab w:val="clear" w:pos="420"/>
        </w:tabs>
        <w:ind w:left="420" w:leftChars="0" w:hanging="42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所有运动员要等上一组运动员全部上岸后才可以下水。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7D53D"/>
    <w:multiLevelType w:val="singleLevel"/>
    <w:tmpl w:val="6267D53D"/>
    <w:lvl w:ilvl="0" w:tentative="0">
      <w:start w:val="1"/>
      <w:numFmt w:val="decimal"/>
      <w:lvlText w:val="%1、"/>
      <w:lvlJc w:val="left"/>
    </w:lvl>
  </w:abstractNum>
  <w:abstractNum w:abstractNumId="1">
    <w:nsid w:val="6267DDD1"/>
    <w:multiLevelType w:val="singleLevel"/>
    <w:tmpl w:val="6267DDD1"/>
    <w:lvl w:ilvl="0" w:tentative="0">
      <w:start w:val="1"/>
      <w:numFmt w:val="decimalEnclosedCircl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2">
    <w:nsid w:val="6267DEFC"/>
    <w:multiLevelType w:val="singleLevel"/>
    <w:tmpl w:val="6267DEF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6267DF1B"/>
    <w:multiLevelType w:val="singleLevel"/>
    <w:tmpl w:val="6267DF1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6267DF3A"/>
    <w:multiLevelType w:val="singleLevel"/>
    <w:tmpl w:val="6267DF3A"/>
    <w:lvl w:ilvl="0" w:tentative="0">
      <w:start w:val="1"/>
      <w:numFmt w:val="decimalEnclosedCircl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5">
    <w:nsid w:val="6267DF5B"/>
    <w:multiLevelType w:val="singleLevel"/>
    <w:tmpl w:val="6267DF5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6267DF76"/>
    <w:multiLevelType w:val="singleLevel"/>
    <w:tmpl w:val="6267DF76"/>
    <w:lvl w:ilvl="0" w:tentative="0">
      <w:start w:val="1"/>
      <w:numFmt w:val="decimalEnclosedCircl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7">
    <w:nsid w:val="6267DFB1"/>
    <w:multiLevelType w:val="singleLevel"/>
    <w:tmpl w:val="6267DFB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6267DFD6"/>
    <w:multiLevelType w:val="singleLevel"/>
    <w:tmpl w:val="6267DFD6"/>
    <w:lvl w:ilvl="0" w:tentative="0">
      <w:start w:val="1"/>
      <w:numFmt w:val="decimalEnclosedCircl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9">
    <w:nsid w:val="6267E261"/>
    <w:multiLevelType w:val="singleLevel"/>
    <w:tmpl w:val="6267E26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626A7A40"/>
    <w:multiLevelType w:val="singleLevel"/>
    <w:tmpl w:val="626A7A40"/>
    <w:lvl w:ilvl="0" w:tentative="0">
      <w:start w:val="2"/>
      <w:numFmt w:val="decimal"/>
      <w:lvlText w:val="%1."/>
      <w:lvlJc w:val="left"/>
    </w:lvl>
  </w:abstractNum>
  <w:abstractNum w:abstractNumId="11">
    <w:nsid w:val="626A7A50"/>
    <w:multiLevelType w:val="singleLevel"/>
    <w:tmpl w:val="626A7A5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88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1444</Words>
  <Characters>1451</Characters>
  <Lines>0</Lines>
  <Paragraphs>0</Paragraphs>
  <ScaleCrop>false</ScaleCrop>
  <LinksUpToDate>false</LinksUpToDate>
  <CharactersWithSpaces>1451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花勺北送的iphone</dc:creator>
  <cp:lastModifiedBy>qiubixiaozhu</cp:lastModifiedBy>
  <dcterms:modified xsi:type="dcterms:W3CDTF">2022-05-08T22:36:41Z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F7A77D0AA136418898790D88A4266D5A</vt:lpwstr>
  </property>
</Properties>
</file>