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CF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left="514"/>
        <w:textAlignment w:val="baseline"/>
        <w:rPr>
          <w:b/>
          <w:bCs/>
          <w:spacing w:val="-8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3</w:t>
      </w:r>
    </w:p>
    <w:p w14:paraId="03D9F0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80" w:line="560" w:lineRule="exact"/>
        <w:ind w:left="0"/>
        <w:jc w:val="center"/>
        <w:textAlignment w:val="baseline"/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</w:rPr>
        <w:t>“研习南粤”暑期教育实践活动推荐表</w:t>
      </w:r>
    </w:p>
    <w:bookmarkEnd w:id="0"/>
    <w:tbl>
      <w:tblPr>
        <w:tblStyle w:val="9"/>
        <w:tblW w:w="8864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239"/>
        <w:gridCol w:w="2098"/>
        <w:gridCol w:w="1918"/>
        <w:gridCol w:w="2232"/>
      </w:tblGrid>
      <w:tr w14:paraId="4E98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616" w:type="dxa"/>
            <w:gridSpan w:val="2"/>
            <w:vAlign w:val="center"/>
          </w:tcPr>
          <w:p w14:paraId="58A73A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活动主题</w:t>
            </w:r>
          </w:p>
        </w:tc>
        <w:tc>
          <w:tcPr>
            <w:tcW w:w="6248" w:type="dxa"/>
            <w:gridSpan w:val="3"/>
            <w:vAlign w:val="center"/>
          </w:tcPr>
          <w:p w14:paraId="1890B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6431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616" w:type="dxa"/>
            <w:gridSpan w:val="2"/>
            <w:vAlign w:val="center"/>
          </w:tcPr>
          <w:p w14:paraId="4B732E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团队名称</w:t>
            </w:r>
          </w:p>
        </w:tc>
        <w:tc>
          <w:tcPr>
            <w:tcW w:w="6248" w:type="dxa"/>
            <w:gridSpan w:val="3"/>
            <w:vAlign w:val="center"/>
          </w:tcPr>
          <w:p w14:paraId="330E6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A13E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16" w:type="dxa"/>
            <w:gridSpan w:val="2"/>
            <w:vAlign w:val="center"/>
          </w:tcPr>
          <w:p w14:paraId="7E0ED0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申报类型</w:t>
            </w:r>
          </w:p>
        </w:tc>
        <w:tc>
          <w:tcPr>
            <w:tcW w:w="6248" w:type="dxa"/>
            <w:gridSpan w:val="3"/>
            <w:vAlign w:val="center"/>
          </w:tcPr>
          <w:p w14:paraId="4972FB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(请在所选类别前划“</w:t>
            </w:r>
            <w:r>
              <w:rPr>
                <w:rFonts w:hint="eastAsia" w:ascii="仿宋_GB2312" w:hAnsi="仿宋_GB2312" w:eastAsia="仿宋_GB2312" w:cs="仿宋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pacing w:val="-8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”,限选1项)</w:t>
            </w:r>
          </w:p>
          <w:p w14:paraId="5DFBC2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优秀实践团队□优秀指导老师□优秀实践个人</w:t>
            </w:r>
          </w:p>
        </w:tc>
      </w:tr>
      <w:tr w14:paraId="3E47F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restart"/>
            <w:tcBorders>
              <w:bottom w:val="nil"/>
            </w:tcBorders>
            <w:vAlign w:val="center"/>
          </w:tcPr>
          <w:p w14:paraId="12E82F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239" w:type="dxa"/>
            <w:vAlign w:val="center"/>
          </w:tcPr>
          <w:p w14:paraId="4D929D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center"/>
          </w:tcPr>
          <w:p w14:paraId="6953A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645068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center"/>
          </w:tcPr>
          <w:p w14:paraId="2CC89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59DA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continue"/>
            <w:tcBorders>
              <w:top w:val="nil"/>
            </w:tcBorders>
            <w:vAlign w:val="center"/>
          </w:tcPr>
          <w:p w14:paraId="762B7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450F75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2098" w:type="dxa"/>
            <w:vAlign w:val="center"/>
          </w:tcPr>
          <w:p w14:paraId="2EB6F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3AC0F2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级</w:t>
            </w:r>
          </w:p>
        </w:tc>
        <w:tc>
          <w:tcPr>
            <w:tcW w:w="2232" w:type="dxa"/>
            <w:vAlign w:val="center"/>
          </w:tcPr>
          <w:p w14:paraId="335A0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5BA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restart"/>
            <w:tcBorders>
              <w:bottom w:val="nil"/>
            </w:tcBorders>
            <w:vAlign w:val="center"/>
          </w:tcPr>
          <w:p w14:paraId="0BE046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指导教师1</w:t>
            </w:r>
          </w:p>
        </w:tc>
        <w:tc>
          <w:tcPr>
            <w:tcW w:w="1239" w:type="dxa"/>
            <w:vAlign w:val="center"/>
          </w:tcPr>
          <w:p w14:paraId="234A61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center"/>
          </w:tcPr>
          <w:p w14:paraId="2BA26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7851C2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center"/>
          </w:tcPr>
          <w:p w14:paraId="46B3A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43E6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continue"/>
            <w:tcBorders>
              <w:top w:val="nil"/>
            </w:tcBorders>
            <w:vAlign w:val="center"/>
          </w:tcPr>
          <w:p w14:paraId="43DC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3F93C7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098" w:type="dxa"/>
            <w:vAlign w:val="center"/>
          </w:tcPr>
          <w:p w14:paraId="0A976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591D5D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称</w:t>
            </w:r>
          </w:p>
        </w:tc>
        <w:tc>
          <w:tcPr>
            <w:tcW w:w="2232" w:type="dxa"/>
            <w:vAlign w:val="center"/>
          </w:tcPr>
          <w:p w14:paraId="70A98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035B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restart"/>
            <w:tcBorders>
              <w:bottom w:val="nil"/>
            </w:tcBorders>
            <w:vAlign w:val="center"/>
          </w:tcPr>
          <w:p w14:paraId="00F439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指导教师2</w:t>
            </w:r>
          </w:p>
        </w:tc>
        <w:tc>
          <w:tcPr>
            <w:tcW w:w="1239" w:type="dxa"/>
            <w:vAlign w:val="center"/>
          </w:tcPr>
          <w:p w14:paraId="429A6B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center"/>
          </w:tcPr>
          <w:p w14:paraId="6AA0A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4C8D9A7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center"/>
          </w:tcPr>
          <w:p w14:paraId="41418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81EB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7" w:type="dxa"/>
            <w:vMerge w:val="continue"/>
            <w:tcBorders>
              <w:top w:val="nil"/>
            </w:tcBorders>
            <w:vAlign w:val="center"/>
          </w:tcPr>
          <w:p w14:paraId="16220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62424C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098" w:type="dxa"/>
            <w:vAlign w:val="center"/>
          </w:tcPr>
          <w:p w14:paraId="139B9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18" w:type="dxa"/>
            <w:vAlign w:val="center"/>
          </w:tcPr>
          <w:p w14:paraId="4A2EE3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称</w:t>
            </w:r>
          </w:p>
        </w:tc>
        <w:tc>
          <w:tcPr>
            <w:tcW w:w="2232" w:type="dxa"/>
            <w:vAlign w:val="center"/>
          </w:tcPr>
          <w:p w14:paraId="5489B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83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77" w:type="dxa"/>
            <w:vMerge w:val="restart"/>
            <w:tcBorders>
              <w:bottom w:val="nil"/>
            </w:tcBorders>
            <w:vAlign w:val="center"/>
          </w:tcPr>
          <w:p w14:paraId="6FF473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  <w:t>实践团队</w:t>
            </w:r>
          </w:p>
          <w:p w14:paraId="40C672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成员(选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填</w:t>
            </w:r>
            <w:r>
              <w:rPr>
                <w:rFonts w:hint="eastAsia" w:ascii="仿宋_GB2312" w:hAnsi="仿宋_GB2312" w:eastAsia="仿宋_GB2312" w:cs="仿宋_GB2312"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)</w:t>
            </w:r>
          </w:p>
        </w:tc>
        <w:tc>
          <w:tcPr>
            <w:tcW w:w="1239" w:type="dxa"/>
            <w:vAlign w:val="center"/>
          </w:tcPr>
          <w:p w14:paraId="78E602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center"/>
          </w:tcPr>
          <w:p w14:paraId="1CB2E3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1918" w:type="dxa"/>
            <w:vAlign w:val="center"/>
          </w:tcPr>
          <w:p w14:paraId="13C39F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级</w:t>
            </w:r>
          </w:p>
        </w:tc>
        <w:tc>
          <w:tcPr>
            <w:tcW w:w="2232" w:type="dxa"/>
            <w:vAlign w:val="center"/>
          </w:tcPr>
          <w:p w14:paraId="535B01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联系方式</w:t>
            </w:r>
          </w:p>
        </w:tc>
      </w:tr>
      <w:tr w14:paraId="29CF5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69A8A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6136F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D820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A0BD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4AF11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DC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285CE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55DF4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524C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C958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6029F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C2A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543DB8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58CFA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E494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2C81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4F35A7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6D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72F46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4D5D2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B0EF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65D8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648E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09C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2D7A0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757AD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4F7D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67B7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62FB0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D23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2BB45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32F59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81B5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A499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6989A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9C6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3CA12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2497B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0012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4357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A8A3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E8F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center"/>
          </w:tcPr>
          <w:p w14:paraId="711D9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664B9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A5DC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7812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54760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C1D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77" w:type="dxa"/>
            <w:vMerge w:val="continue"/>
            <w:tcBorders>
              <w:top w:val="nil"/>
            </w:tcBorders>
            <w:vAlign w:val="center"/>
          </w:tcPr>
          <w:p w14:paraId="2C082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2CD18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2FEB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72E7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29079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3BF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616" w:type="dxa"/>
            <w:gridSpan w:val="2"/>
            <w:vAlign w:val="center"/>
          </w:tcPr>
          <w:p w14:paraId="5675D4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宣传媒体</w:t>
            </w:r>
          </w:p>
          <w:p w14:paraId="7E4F69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报道情况</w:t>
            </w:r>
          </w:p>
        </w:tc>
        <w:tc>
          <w:tcPr>
            <w:tcW w:w="6248" w:type="dxa"/>
            <w:gridSpan w:val="3"/>
            <w:vAlign w:val="top"/>
          </w:tcPr>
          <w:p w14:paraId="5F67C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BD49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2616" w:type="dxa"/>
            <w:gridSpan w:val="2"/>
            <w:vAlign w:val="center"/>
          </w:tcPr>
          <w:p w14:paraId="6B10DC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典型媒体</w:t>
            </w:r>
          </w:p>
          <w:p w14:paraId="19FB0E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报道链接</w:t>
            </w:r>
          </w:p>
        </w:tc>
        <w:tc>
          <w:tcPr>
            <w:tcW w:w="6248" w:type="dxa"/>
            <w:gridSpan w:val="3"/>
            <w:vAlign w:val="top"/>
          </w:tcPr>
          <w:p w14:paraId="01EBE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2AEE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2616" w:type="dxa"/>
            <w:gridSpan w:val="2"/>
            <w:vAlign w:val="center"/>
          </w:tcPr>
          <w:p w14:paraId="4F46EC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活动内容</w:t>
            </w:r>
          </w:p>
        </w:tc>
        <w:tc>
          <w:tcPr>
            <w:tcW w:w="6248" w:type="dxa"/>
            <w:gridSpan w:val="3"/>
            <w:vAlign w:val="top"/>
          </w:tcPr>
          <w:p w14:paraId="3323BD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(限200字以内)</w:t>
            </w:r>
          </w:p>
        </w:tc>
      </w:tr>
      <w:tr w14:paraId="5586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616" w:type="dxa"/>
            <w:gridSpan w:val="2"/>
            <w:vAlign w:val="center"/>
          </w:tcPr>
          <w:p w14:paraId="4FB3F9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主要做法</w:t>
            </w:r>
          </w:p>
        </w:tc>
        <w:tc>
          <w:tcPr>
            <w:tcW w:w="6248" w:type="dxa"/>
            <w:gridSpan w:val="3"/>
            <w:vAlign w:val="top"/>
          </w:tcPr>
          <w:p w14:paraId="4C8393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(限300字以内)</w:t>
            </w:r>
          </w:p>
        </w:tc>
      </w:tr>
      <w:tr w14:paraId="717D3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2616" w:type="dxa"/>
            <w:gridSpan w:val="2"/>
            <w:vAlign w:val="center"/>
          </w:tcPr>
          <w:p w14:paraId="325CE3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活动成果</w:t>
            </w:r>
          </w:p>
        </w:tc>
        <w:tc>
          <w:tcPr>
            <w:tcW w:w="6248" w:type="dxa"/>
            <w:gridSpan w:val="3"/>
            <w:vAlign w:val="top"/>
          </w:tcPr>
          <w:p w14:paraId="5E598E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hanging="19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(申报优秀实践团队需填写团队实践成果，申报优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秀指导老师或优秀实践个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需突出个人成绩。限800字以内)</w:t>
            </w:r>
          </w:p>
        </w:tc>
      </w:tr>
      <w:tr w14:paraId="4EA5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2616" w:type="dxa"/>
            <w:gridSpan w:val="2"/>
            <w:vAlign w:val="center"/>
          </w:tcPr>
          <w:p w14:paraId="7A17FF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学校</w:t>
            </w:r>
          </w:p>
          <w:p w14:paraId="4F2116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248" w:type="dxa"/>
            <w:gridSpan w:val="3"/>
            <w:vAlign w:val="top"/>
          </w:tcPr>
          <w:p w14:paraId="30B87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780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36D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C2F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B29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B251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491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4"/>
                <w:szCs w:val="24"/>
              </w:rPr>
              <w:t>(盖章)</w:t>
            </w:r>
          </w:p>
          <w:p w14:paraId="5CE9C7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560" w:lineRule="exact"/>
              <w:ind w:left="4865" w:leftChars="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日</w:t>
            </w:r>
          </w:p>
          <w:p w14:paraId="69F760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560" w:lineRule="exact"/>
              <w:ind w:left="4865" w:leftChars="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</w:p>
        </w:tc>
      </w:tr>
    </w:tbl>
    <w:p w14:paraId="6187C2F4">
      <w:pPr>
        <w:spacing w:before="81" w:line="272" w:lineRule="auto"/>
        <w:ind w:right="110"/>
        <w:rPr>
          <w:rFonts w:hint="eastAsia" w:ascii="仿宋_GB2312" w:hAnsi="仿宋_GB2312" w:eastAsia="仿宋_GB2312" w:cs="仿宋_GB2312"/>
          <w:spacing w:val="-2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注：1.</w:t>
      </w:r>
      <w:r>
        <w:rPr>
          <w:rFonts w:hint="eastAsia" w:ascii="仿宋_GB2312" w:hAnsi="仿宋_GB2312" w:eastAsia="仿宋_GB2312" w:cs="仿宋_GB2312"/>
          <w:spacing w:val="-20"/>
          <w:sz w:val="24"/>
          <w:szCs w:val="24"/>
        </w:rPr>
        <w:t>活动主题：追寻总书记足迹、万名学子“百千万工程”一线行、红色基因代代传；</w:t>
      </w:r>
    </w:p>
    <w:p w14:paraId="63E070DA">
      <w:pPr>
        <w:spacing w:before="5" w:line="253" w:lineRule="auto"/>
        <w:ind w:right="28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2.申报类型：优秀实践团队，优秀指导老师、优秀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实践个人，优秀指导教师和优秀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实践个人每个团队分别限报1人。</w:t>
      </w:r>
    </w:p>
    <w:p w14:paraId="4B062B77">
      <w:pPr>
        <w:spacing w:before="61" w:line="222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3.申报类型：优秀实践团队/优秀指导老师/优秀实践个人，每个类型限报1个。</w:t>
      </w:r>
    </w:p>
    <w:p w14:paraId="42820E87"/>
    <w:sectPr>
      <w:headerReference r:id="rId5" w:type="default"/>
      <w:footerReference r:id="rId6" w:type="default"/>
      <w:pgSz w:w="11900" w:h="16830"/>
      <w:pgMar w:top="2098" w:right="1474" w:bottom="1984" w:left="1539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72F3FD6-953B-47A9-8137-197210A71C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553C6DD-D884-4A58-AA01-7F0F23FDA3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EF6A1E-FD6F-4A52-9E5B-D0D4C763D640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2AE25">
    <w:pPr>
      <w:pStyle w:val="3"/>
      <w:spacing w:line="232" w:lineRule="auto"/>
      <w:ind w:left="7670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6D280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6D280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FB5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86FB8"/>
    <w:rsid w:val="33DD2B62"/>
    <w:rsid w:val="585865FF"/>
    <w:rsid w:val="5E547EAE"/>
    <w:rsid w:val="6DB14A8F"/>
    <w:rsid w:val="6FF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link w:val="7"/>
    <w:qFormat/>
    <w:uiPriority w:val="0"/>
    <w:pPr>
      <w:keepNext/>
      <w:keepLines/>
      <w:spacing w:before="120" w:after="80" w:line="360" w:lineRule="auto"/>
      <w:outlineLvl w:val="0"/>
    </w:pPr>
    <w:rPr>
      <w:rFonts w:ascii="Times New Roman" w:hAnsi="Times New Roman" w:eastAsia="宋体" w:cstheme="minorBidi"/>
      <w:b/>
      <w:bCs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</Words>
  <Characters>377</Characters>
  <Lines>0</Lines>
  <Paragraphs>0</Paragraphs>
  <TotalTime>7</TotalTime>
  <ScaleCrop>false</ScaleCrop>
  <LinksUpToDate>false</LinksUpToDate>
  <CharactersWithSpaces>396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2025-11-02T14:33:00Z</dcterms:created>
  <dc:creator>admin</dc:creator>
  <cp:lastModifiedBy>骆</cp:lastModifiedBy>
  <dcterms:modified xsi:type="dcterms:W3CDTF">2026-06-27T12:44:37Z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C7B91A8B09AF47B4A9341D17A1E11EDE_13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